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C3F4AE" w14:textId="77777777" w:rsidR="00EF678C" w:rsidRPr="0007159D" w:rsidRDefault="00EF678C" w:rsidP="00EF678C">
      <w:pPr>
        <w:spacing w:line="257" w:lineRule="auto"/>
        <w:rPr>
          <w:rFonts w:ascii="Gilroy ExtraBold" w:eastAsia="Calibri" w:hAnsi="Gilroy ExtraBold" w:cs="Calibri"/>
          <w:b/>
          <w:bCs/>
        </w:rPr>
      </w:pPr>
      <w:r w:rsidRPr="0007159D">
        <w:rPr>
          <w:rFonts w:ascii="Gilroy ExtraBold" w:eastAsia="Calibri" w:hAnsi="Gilroy ExtraBold" w:cs="Calibri"/>
          <w:b/>
          <w:bCs/>
        </w:rPr>
        <w:t>Who are we?</w:t>
      </w:r>
    </w:p>
    <w:p w14:paraId="5F8E77DF" w14:textId="77777777" w:rsidR="00EF678C" w:rsidRPr="0007159D" w:rsidRDefault="00EF678C" w:rsidP="00EF678C">
      <w:pPr>
        <w:spacing w:line="257" w:lineRule="auto"/>
        <w:rPr>
          <w:rFonts w:ascii="Gilroy Light" w:eastAsia="Calibri" w:hAnsi="Gilroy Light" w:cs="Calibri"/>
        </w:rPr>
      </w:pPr>
      <w:r w:rsidRPr="0007159D">
        <w:rPr>
          <w:rFonts w:ascii="Gilroy Light" w:eastAsia="Calibri" w:hAnsi="Gilroy Light" w:cs="Calibri"/>
        </w:rPr>
        <w:t>Ygam is an award-winning charity whose vision is to ensure that every child and young person is resilient to, and safeguarded against, gaming and gambling harms.</w:t>
      </w:r>
    </w:p>
    <w:p w14:paraId="77999CD8" w14:textId="77777777" w:rsidR="00EF678C" w:rsidRPr="0007159D" w:rsidRDefault="00EF678C" w:rsidP="00EF678C">
      <w:pPr>
        <w:spacing w:line="257" w:lineRule="auto"/>
        <w:rPr>
          <w:rFonts w:ascii="Gilroy Light" w:eastAsia="Calibri" w:hAnsi="Gilroy Light" w:cs="Calibri"/>
        </w:rPr>
      </w:pPr>
      <w:r w:rsidRPr="0007159D">
        <w:rPr>
          <w:rFonts w:ascii="Gilroy Light" w:eastAsia="Calibri" w:hAnsi="Gilroy Light" w:cs="Calibri"/>
        </w:rPr>
        <w:t>Our Mission is to prevent children and young people from experiencing gaming and gambling harms through awareness raising, education and research.</w:t>
      </w:r>
    </w:p>
    <w:p w14:paraId="5B230DD1" w14:textId="77777777" w:rsidR="00EF678C" w:rsidRPr="0007159D" w:rsidRDefault="00EF678C" w:rsidP="00EF678C">
      <w:pPr>
        <w:rPr>
          <w:rFonts w:ascii="Gilroy ExtraBold" w:hAnsi="Gilroy ExtraBold"/>
          <w:b/>
          <w:bCs/>
        </w:rPr>
      </w:pPr>
      <w:r w:rsidRPr="0007159D">
        <w:rPr>
          <w:rFonts w:ascii="Gilroy ExtraBold" w:hAnsi="Gilroy ExtraBold"/>
          <w:b/>
          <w:bCs/>
        </w:rPr>
        <w:t>Why choose Ygam?</w:t>
      </w:r>
    </w:p>
    <w:p w14:paraId="6AD5F4CC" w14:textId="0371A5E1" w:rsidR="00EF678C" w:rsidRPr="0007159D" w:rsidRDefault="00EF678C" w:rsidP="00EF678C">
      <w:pPr>
        <w:shd w:val="clear" w:color="auto" w:fill="FFFFFF" w:themeFill="background1"/>
        <w:spacing w:after="100" w:afterAutospacing="1" w:line="240" w:lineRule="auto"/>
        <w:rPr>
          <w:rFonts w:ascii="Gilroy Light" w:eastAsia="Times New Roman" w:hAnsi="Gilroy Light"/>
        </w:rPr>
      </w:pPr>
      <w:r w:rsidRPr="1130277F">
        <w:rPr>
          <w:rFonts w:ascii="Gilroy Light" w:eastAsia="Times New Roman" w:hAnsi="Gilroy Light"/>
        </w:rPr>
        <w:t xml:space="preserve">Ygam has grown quickly over the last few years and continues that sustainable growth plan, with more recruitment planned during 2024. Ygam currently employs around </w:t>
      </w:r>
      <w:r w:rsidR="003F0573">
        <w:rPr>
          <w:rFonts w:ascii="Gilroy Light" w:eastAsia="Times New Roman" w:hAnsi="Gilroy Light"/>
        </w:rPr>
        <w:t>50</w:t>
      </w:r>
      <w:r w:rsidRPr="1130277F">
        <w:rPr>
          <w:rFonts w:ascii="Gilroy Light" w:eastAsia="Times New Roman" w:hAnsi="Gilroy Light"/>
        </w:rPr>
        <w:t xml:space="preserve"> staff, but we expect to be circa 55 staff by the end of 2024.</w:t>
      </w:r>
    </w:p>
    <w:p w14:paraId="52C2635E" w14:textId="66576B96" w:rsidR="00EF678C" w:rsidRPr="0007159D" w:rsidRDefault="00EF678C" w:rsidP="00EF678C">
      <w:pPr>
        <w:shd w:val="clear" w:color="auto" w:fill="FFFFFF" w:themeFill="background1"/>
        <w:spacing w:after="100" w:afterAutospacing="1" w:line="240" w:lineRule="auto"/>
        <w:rPr>
          <w:rFonts w:ascii="Gilroy Light" w:eastAsia="Times New Roman" w:hAnsi="Gilroy Light"/>
        </w:rPr>
      </w:pPr>
      <w:r w:rsidRPr="1130277F">
        <w:rPr>
          <w:rFonts w:ascii="Gilroy Light" w:eastAsia="Times New Roman" w:hAnsi="Gilroy Light"/>
        </w:rPr>
        <w:t xml:space="preserve">We endeavour to create </w:t>
      </w:r>
      <w:r w:rsidR="003F0573">
        <w:rPr>
          <w:rFonts w:ascii="Gilroy Light" w:eastAsia="Times New Roman" w:hAnsi="Gilroy Light"/>
        </w:rPr>
        <w:t>an</w:t>
      </w:r>
      <w:r w:rsidRPr="1130277F">
        <w:rPr>
          <w:rFonts w:ascii="Gilroy Light" w:eastAsia="Times New Roman" w:hAnsi="Gilroy Light"/>
        </w:rPr>
        <w:t xml:space="preserve"> engaging work environment where our employees believe in and live our values (Integrity, Empathy, Innovation, and Empowerment). With a fully remote working team, we embrace the diverse needs of our staff group, providing a supportive and enjoyable environment. In return for your passion, dedication, and hard work you will be rewarded with the following:</w:t>
      </w:r>
    </w:p>
    <w:p w14:paraId="066ADED3" w14:textId="77777777" w:rsidR="00EF678C" w:rsidRPr="0007159D" w:rsidRDefault="00EF678C" w:rsidP="00EF678C">
      <w:pPr>
        <w:numPr>
          <w:ilvl w:val="0"/>
          <w:numId w:val="20"/>
        </w:numPr>
        <w:spacing w:after="0" w:line="240" w:lineRule="auto"/>
        <w:textAlignment w:val="baseline"/>
        <w:rPr>
          <w:rFonts w:ascii="Gilroy Light" w:eastAsia="Times New Roman" w:hAnsi="Gilroy Light"/>
        </w:rPr>
      </w:pPr>
      <w:r w:rsidRPr="0007159D">
        <w:rPr>
          <w:rFonts w:ascii="Gilroy Light" w:eastAsia="Times New Roman" w:hAnsi="Gilroy Light"/>
        </w:rPr>
        <w:t xml:space="preserve">An incredibly generous holiday entitlement starting at 28 days, increasing to 29 and 30 days with 2- and 5-years’ service (in addition to Bank Holidays). </w:t>
      </w:r>
    </w:p>
    <w:p w14:paraId="4CF2F7AE" w14:textId="77777777" w:rsidR="00EF678C" w:rsidRPr="0007159D" w:rsidRDefault="00EF678C" w:rsidP="00EF678C">
      <w:pPr>
        <w:numPr>
          <w:ilvl w:val="0"/>
          <w:numId w:val="20"/>
        </w:numPr>
        <w:spacing w:after="0" w:line="240" w:lineRule="auto"/>
        <w:textAlignment w:val="baseline"/>
        <w:rPr>
          <w:rFonts w:ascii="Gilroy Light" w:eastAsia="Times New Roman" w:hAnsi="Gilroy Light"/>
        </w:rPr>
      </w:pPr>
      <w:r w:rsidRPr="0007159D">
        <w:rPr>
          <w:rFonts w:ascii="Gilroy Light" w:eastAsia="Times New Roman" w:hAnsi="Gilroy Light"/>
        </w:rPr>
        <w:t>We also offer enhanced paid leave during our annual December shutdown.</w:t>
      </w:r>
    </w:p>
    <w:p w14:paraId="20149C70" w14:textId="77777777" w:rsidR="00EF678C" w:rsidRPr="0007159D" w:rsidRDefault="00EF678C" w:rsidP="00EF678C">
      <w:pPr>
        <w:numPr>
          <w:ilvl w:val="0"/>
          <w:numId w:val="20"/>
        </w:numPr>
        <w:spacing w:after="0" w:line="240" w:lineRule="auto"/>
        <w:textAlignment w:val="baseline"/>
        <w:rPr>
          <w:rFonts w:ascii="Gilroy Light" w:eastAsia="Times New Roman" w:hAnsi="Gilroy Light"/>
        </w:rPr>
      </w:pPr>
      <w:r w:rsidRPr="0007159D">
        <w:rPr>
          <w:rFonts w:ascii="Gilroy Light" w:eastAsia="Times New Roman" w:hAnsi="Gilroy Light"/>
        </w:rPr>
        <w:t>Fully supported home working environment, including home office equipment, and flexibility over hours worked.</w:t>
      </w:r>
    </w:p>
    <w:p w14:paraId="51C24070" w14:textId="77777777" w:rsidR="00EF678C" w:rsidRPr="0007159D" w:rsidRDefault="00EF678C" w:rsidP="00EF678C">
      <w:pPr>
        <w:numPr>
          <w:ilvl w:val="0"/>
          <w:numId w:val="20"/>
        </w:numPr>
        <w:spacing w:after="0" w:line="240" w:lineRule="auto"/>
        <w:textAlignment w:val="baseline"/>
        <w:rPr>
          <w:rFonts w:ascii="Gilroy Light" w:eastAsia="Times New Roman" w:hAnsi="Gilroy Light"/>
        </w:rPr>
      </w:pPr>
      <w:r w:rsidRPr="0007159D">
        <w:rPr>
          <w:rFonts w:ascii="Gilroy Light" w:eastAsia="Times New Roman" w:hAnsi="Gilroy Light"/>
        </w:rPr>
        <w:t>Competitive Family-friendly policies, including enhanced Maternity &amp; Partner leave/pay.</w:t>
      </w:r>
    </w:p>
    <w:p w14:paraId="242EFB08" w14:textId="77777777" w:rsidR="00EF678C" w:rsidRPr="0007159D" w:rsidRDefault="00EF678C" w:rsidP="00EF678C">
      <w:pPr>
        <w:numPr>
          <w:ilvl w:val="0"/>
          <w:numId w:val="20"/>
        </w:numPr>
        <w:spacing w:after="0" w:line="240" w:lineRule="auto"/>
        <w:textAlignment w:val="baseline"/>
        <w:rPr>
          <w:rFonts w:ascii="Gilroy Light" w:eastAsia="Times New Roman" w:hAnsi="Gilroy Light"/>
        </w:rPr>
      </w:pPr>
      <w:r w:rsidRPr="0007159D">
        <w:rPr>
          <w:rFonts w:ascii="Gilroy Light" w:eastAsia="Times New Roman" w:hAnsi="Gilroy Light"/>
        </w:rPr>
        <w:t>Life Assurance Scheme</w:t>
      </w:r>
    </w:p>
    <w:p w14:paraId="39611C6D" w14:textId="77777777" w:rsidR="00EF678C" w:rsidRPr="0007159D" w:rsidRDefault="00EF678C" w:rsidP="00EF678C">
      <w:pPr>
        <w:numPr>
          <w:ilvl w:val="0"/>
          <w:numId w:val="20"/>
        </w:numPr>
        <w:spacing w:after="0" w:line="240" w:lineRule="auto"/>
        <w:textAlignment w:val="baseline"/>
        <w:rPr>
          <w:rFonts w:ascii="Gilroy Light" w:eastAsia="Times New Roman" w:hAnsi="Gilroy Light"/>
        </w:rPr>
      </w:pPr>
      <w:r w:rsidRPr="0007159D">
        <w:rPr>
          <w:rFonts w:ascii="Gilroy Light" w:eastAsia="Times New Roman" w:hAnsi="Gilroy Light"/>
        </w:rPr>
        <w:t>Up to 6% matched pension contribution.</w:t>
      </w:r>
    </w:p>
    <w:p w14:paraId="5D8C561E" w14:textId="77777777" w:rsidR="00EF678C" w:rsidRPr="0007159D" w:rsidRDefault="00EF678C" w:rsidP="00EF678C">
      <w:pPr>
        <w:numPr>
          <w:ilvl w:val="0"/>
          <w:numId w:val="20"/>
        </w:numPr>
        <w:spacing w:after="0" w:line="240" w:lineRule="auto"/>
        <w:textAlignment w:val="baseline"/>
        <w:rPr>
          <w:rFonts w:ascii="Gilroy Light" w:eastAsia="Times New Roman" w:hAnsi="Gilroy Light"/>
        </w:rPr>
      </w:pPr>
      <w:r w:rsidRPr="0007159D">
        <w:rPr>
          <w:rFonts w:ascii="Gilroy Light" w:eastAsia="Times New Roman" w:hAnsi="Gilroy Light"/>
        </w:rPr>
        <w:t>Employee Assistance Programme, inclusive of 24/7 GP appointments &amp; telephone counselling.</w:t>
      </w:r>
    </w:p>
    <w:p w14:paraId="6BD0928A" w14:textId="77777777" w:rsidR="00EF678C" w:rsidRPr="0007159D" w:rsidRDefault="00EF678C" w:rsidP="00EF678C">
      <w:pPr>
        <w:numPr>
          <w:ilvl w:val="0"/>
          <w:numId w:val="20"/>
        </w:numPr>
        <w:spacing w:after="0" w:line="240" w:lineRule="auto"/>
        <w:textAlignment w:val="baseline"/>
        <w:rPr>
          <w:rFonts w:ascii="Gilroy Light" w:eastAsia="Times New Roman" w:hAnsi="Gilroy Light"/>
        </w:rPr>
      </w:pPr>
      <w:r w:rsidRPr="0007159D">
        <w:rPr>
          <w:rFonts w:ascii="Gilroy Light" w:eastAsia="Times New Roman" w:hAnsi="Gilroy Light"/>
        </w:rPr>
        <w:t>Simply Health Cash Plan, including Contribution to Dental, Optical, Physiotherapy, Osteopathy, Chiropractic, Acupuncture, Podiatry and Reflexology costs.</w:t>
      </w:r>
    </w:p>
    <w:p w14:paraId="3B92A993" w14:textId="77777777" w:rsidR="00EF678C" w:rsidRPr="0007159D" w:rsidRDefault="00EF678C" w:rsidP="00EF678C">
      <w:pPr>
        <w:numPr>
          <w:ilvl w:val="0"/>
          <w:numId w:val="20"/>
        </w:numPr>
        <w:spacing w:after="0" w:line="240" w:lineRule="auto"/>
        <w:textAlignment w:val="baseline"/>
        <w:rPr>
          <w:rFonts w:ascii="Gilroy Light" w:eastAsia="Times New Roman" w:hAnsi="Gilroy Light"/>
        </w:rPr>
      </w:pPr>
      <w:r w:rsidRPr="0007159D">
        <w:rPr>
          <w:rFonts w:ascii="Gilroy Light" w:eastAsia="Times New Roman" w:hAnsi="Gilroy Light"/>
        </w:rPr>
        <w:t>A broad suite of Continuous Personal Development (CPD) opportunities.</w:t>
      </w:r>
    </w:p>
    <w:p w14:paraId="0480468C" w14:textId="77777777" w:rsidR="00EF678C" w:rsidRPr="0007159D" w:rsidRDefault="00EF678C" w:rsidP="00EF678C">
      <w:pPr>
        <w:shd w:val="clear" w:color="auto" w:fill="FFFFFF" w:themeFill="background1"/>
        <w:spacing w:after="0" w:line="240" w:lineRule="auto"/>
        <w:rPr>
          <w:rFonts w:ascii="Gilroy Light" w:eastAsia="Times New Roman" w:hAnsi="Gilroy Light"/>
        </w:rPr>
      </w:pPr>
    </w:p>
    <w:p w14:paraId="481F09AE" w14:textId="77777777" w:rsidR="00EF678C" w:rsidRPr="0007159D" w:rsidRDefault="00EF678C" w:rsidP="00EF678C">
      <w:pPr>
        <w:shd w:val="clear" w:color="auto" w:fill="FFFFFF" w:themeFill="background1"/>
        <w:spacing w:after="0" w:line="240" w:lineRule="auto"/>
        <w:rPr>
          <w:rFonts w:ascii="Gilroy Light" w:eastAsia="Times New Roman" w:hAnsi="Gilroy Light"/>
        </w:rPr>
      </w:pPr>
      <w:r w:rsidRPr="1130277F">
        <w:rPr>
          <w:rFonts w:ascii="Gilroy Light" w:eastAsia="Times New Roman" w:hAnsi="Gilroy Light"/>
        </w:rPr>
        <w:t xml:space="preserve">Ygam has received the Investors in People Accreditation and are a recognised Investors in People employer. Ygam has also been awarded the Armed Forces Covenant and has signed the Menopause Workplace Pledge. </w:t>
      </w:r>
    </w:p>
    <w:p w14:paraId="69C3211D" w14:textId="77777777" w:rsidR="00EF678C" w:rsidRPr="0007159D" w:rsidRDefault="00EF678C" w:rsidP="00EF678C">
      <w:pPr>
        <w:shd w:val="clear" w:color="auto" w:fill="FFFFFF" w:themeFill="background1"/>
        <w:spacing w:after="0" w:line="240" w:lineRule="auto"/>
        <w:rPr>
          <w:rFonts w:ascii="Gilroy Light" w:eastAsia="Times New Roman" w:hAnsi="Gilroy Light"/>
        </w:rPr>
      </w:pPr>
    </w:p>
    <w:p w14:paraId="7DDA4B9E" w14:textId="3DE94595" w:rsidR="00EF678C" w:rsidRDefault="00EF678C" w:rsidP="00EF678C">
      <w:pPr>
        <w:shd w:val="clear" w:color="auto" w:fill="FFFFFF" w:themeFill="background1"/>
        <w:spacing w:after="0" w:line="240" w:lineRule="auto"/>
        <w:rPr>
          <w:rFonts w:ascii="Gilroy Light" w:eastAsia="Times New Roman" w:hAnsi="Gilroy Light"/>
        </w:rPr>
      </w:pPr>
      <w:r w:rsidRPr="1130277F">
        <w:rPr>
          <w:rFonts w:ascii="Gilroy Light" w:eastAsia="Times New Roman" w:hAnsi="Gilroy Light"/>
        </w:rPr>
        <w:t xml:space="preserve">As part of our Disability Confident commitment, we offer a guaranteed interview scheme for candidates with a disability who meet </w:t>
      </w:r>
      <w:proofErr w:type="gramStart"/>
      <w:r w:rsidRPr="1130277F">
        <w:rPr>
          <w:rFonts w:ascii="Gilroy Light" w:eastAsia="Times New Roman" w:hAnsi="Gilroy Light"/>
        </w:rPr>
        <w:t>all of</w:t>
      </w:r>
      <w:proofErr w:type="gramEnd"/>
      <w:r w:rsidRPr="1130277F">
        <w:rPr>
          <w:rFonts w:ascii="Gilroy Light" w:eastAsia="Times New Roman" w:hAnsi="Gilroy Light"/>
        </w:rPr>
        <w:t xml:space="preserve"> the essential criteria for the role. </w:t>
      </w:r>
      <w:r w:rsidR="00EF233E">
        <w:rPr>
          <w:rFonts w:ascii="Gilroy Light" w:eastAsia="Times New Roman" w:hAnsi="Gilroy Light"/>
        </w:rPr>
        <w:t>We will also</w:t>
      </w:r>
      <w:r w:rsidRPr="1130277F">
        <w:rPr>
          <w:rFonts w:ascii="Gilroy Light" w:eastAsia="Times New Roman" w:hAnsi="Gilroy Light"/>
        </w:rPr>
        <w:t xml:space="preserve"> make reasonable adjustments to enable you to perform at your best.</w:t>
      </w:r>
    </w:p>
    <w:p w14:paraId="7F3B1C33" w14:textId="77777777" w:rsidR="00EF233E" w:rsidRDefault="00EF233E" w:rsidP="00EF678C">
      <w:pPr>
        <w:shd w:val="clear" w:color="auto" w:fill="FFFFFF" w:themeFill="background1"/>
        <w:spacing w:after="0" w:line="240" w:lineRule="auto"/>
        <w:rPr>
          <w:rFonts w:ascii="Gilroy Light" w:eastAsia="Times New Roman" w:hAnsi="Gilroy Light"/>
        </w:rPr>
      </w:pPr>
    </w:p>
    <w:p w14:paraId="26719D6E" w14:textId="77777777" w:rsidR="00EF233E" w:rsidRDefault="00EF233E" w:rsidP="00EF233E">
      <w:pPr>
        <w:shd w:val="clear" w:color="auto" w:fill="FFFFFF" w:themeFill="background1"/>
        <w:spacing w:after="0" w:line="240" w:lineRule="auto"/>
        <w:rPr>
          <w:rFonts w:ascii="Gilroy Light" w:eastAsia="Times New Roman" w:hAnsi="Gilroy Light"/>
        </w:rPr>
      </w:pPr>
      <w:r w:rsidRPr="00EF233E">
        <w:rPr>
          <w:rFonts w:ascii="Gilroy Light" w:eastAsia="Times New Roman" w:hAnsi="Gilroy Light"/>
        </w:rPr>
        <w:t>At Ygam, we are committed to safeguarding and protection of children and vulnerable people in our work.  We will do everything possible to recruit only suitable people to work with children or vulnerable people.</w:t>
      </w:r>
    </w:p>
    <w:p w14:paraId="7134AF29" w14:textId="77777777" w:rsidR="00EF233E" w:rsidRPr="00EF233E" w:rsidRDefault="00EF233E" w:rsidP="00EF233E">
      <w:pPr>
        <w:shd w:val="clear" w:color="auto" w:fill="FFFFFF" w:themeFill="background1"/>
        <w:spacing w:after="0" w:line="240" w:lineRule="auto"/>
        <w:rPr>
          <w:rFonts w:ascii="Gilroy Light" w:eastAsia="Times New Roman" w:hAnsi="Gilroy Light"/>
        </w:rPr>
      </w:pPr>
    </w:p>
    <w:p w14:paraId="4D0578FD" w14:textId="2179ECEB" w:rsidR="00D64E74" w:rsidRPr="00481D1E" w:rsidRDefault="00EF678C" w:rsidP="00481D1E">
      <w:pPr>
        <w:rPr>
          <w:rFonts w:ascii="Gilroy Light" w:eastAsia="Times New Roman" w:hAnsi="Gilroy Light"/>
        </w:rPr>
      </w:pPr>
      <w:r w:rsidRPr="1130277F">
        <w:rPr>
          <w:rFonts w:ascii="Gilroy Light" w:eastAsia="Times New Roman" w:hAnsi="Gilroy Light"/>
        </w:rPr>
        <w:t xml:space="preserve">This is an exciting time at Ygam as we grow our reach and the impact of our work. We are looking for people to help us expand, develop, and excel. </w:t>
      </w:r>
    </w:p>
    <w:p w14:paraId="547F029E" w14:textId="6431292C" w:rsidR="00861D23" w:rsidRPr="00481D1E" w:rsidRDefault="00861D23" w:rsidP="009B3C95">
      <w:pPr>
        <w:pStyle w:val="Heading1"/>
        <w:rPr>
          <w:rFonts w:eastAsia="Times New Roman"/>
          <w:b/>
          <w:bCs/>
          <w:sz w:val="22"/>
          <w:szCs w:val="22"/>
        </w:rPr>
      </w:pPr>
      <w:r w:rsidRPr="00481D1E">
        <w:rPr>
          <w:rFonts w:eastAsia="Times New Roman"/>
          <w:b/>
          <w:bCs/>
          <w:sz w:val="22"/>
          <w:szCs w:val="22"/>
        </w:rPr>
        <w:lastRenderedPageBreak/>
        <w:t>Job Description</w:t>
      </w:r>
      <w:r w:rsidRPr="00481D1E">
        <w:rPr>
          <w:rFonts w:ascii="Calibri" w:eastAsia="Times New Roman" w:hAnsi="Calibri" w:cs="Calibri"/>
          <w:b/>
          <w:bCs/>
          <w:sz w:val="22"/>
          <w:szCs w:val="22"/>
        </w:rPr>
        <w:t>  </w:t>
      </w:r>
    </w:p>
    <w:p w14:paraId="27944F53" w14:textId="77777777" w:rsidR="00861D23" w:rsidRPr="00D91D72" w:rsidRDefault="00861D23" w:rsidP="00861D23">
      <w:pPr>
        <w:spacing w:after="0" w:line="240" w:lineRule="auto"/>
        <w:textAlignment w:val="baseline"/>
        <w:rPr>
          <w:rFonts w:ascii="Century Gothic" w:eastAsia="Times New Roman" w:hAnsi="Century Gothic" w:cs="Calibri"/>
          <w:sz w:val="24"/>
          <w:szCs w:val="24"/>
        </w:rPr>
      </w:pPr>
    </w:p>
    <w:tbl>
      <w:tblPr>
        <w:tblW w:w="9010" w:type="dxa"/>
        <w:tblInd w:w="57" w:type="dxa"/>
        <w:tblBorders>
          <w:top w:val="outset" w:sz="6" w:space="0" w:color="auto"/>
          <w:left w:val="outset" w:sz="6" w:space="0" w:color="auto"/>
          <w:bottom w:val="outset" w:sz="6" w:space="0" w:color="auto"/>
          <w:right w:val="outset" w:sz="6" w:space="0" w:color="auto"/>
        </w:tblBorders>
        <w:tblCellMar>
          <w:left w:w="28" w:type="dxa"/>
          <w:right w:w="0" w:type="dxa"/>
        </w:tblCellMar>
        <w:tblLook w:val="04A0" w:firstRow="1" w:lastRow="0" w:firstColumn="1" w:lastColumn="0" w:noHBand="0" w:noVBand="1"/>
      </w:tblPr>
      <w:tblGrid>
        <w:gridCol w:w="1835"/>
        <w:gridCol w:w="7175"/>
      </w:tblGrid>
      <w:tr w:rsidR="00861D23" w:rsidRPr="00D91D72" w14:paraId="7C5C0FFC" w14:textId="77777777" w:rsidTr="00511D2C">
        <w:trPr>
          <w:trHeight w:val="300"/>
        </w:trPr>
        <w:tc>
          <w:tcPr>
            <w:tcW w:w="18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B3FA84" w14:textId="77777777" w:rsidR="00861D23" w:rsidRPr="00BE2BC0" w:rsidRDefault="00861D23" w:rsidP="00511D2C">
            <w:pPr>
              <w:spacing w:after="0" w:line="240" w:lineRule="auto"/>
              <w:textAlignment w:val="baseline"/>
              <w:rPr>
                <w:rFonts w:eastAsia="Times New Roman" w:cs="Times New Roman"/>
                <w:b/>
                <w:bCs/>
              </w:rPr>
            </w:pPr>
            <w:r w:rsidRPr="00BE2BC0">
              <w:rPr>
                <w:rFonts w:eastAsia="Times New Roman" w:cs="Calibri"/>
                <w:b/>
                <w:bCs/>
              </w:rPr>
              <w:t>Title</w:t>
            </w:r>
            <w:r w:rsidRPr="00BE2BC0">
              <w:rPr>
                <w:rFonts w:ascii="Calibri" w:eastAsia="Times New Roman" w:hAnsi="Calibri" w:cs="Calibri"/>
                <w:b/>
                <w:bCs/>
              </w:rPr>
              <w:t> </w:t>
            </w:r>
          </w:p>
        </w:tc>
        <w:tc>
          <w:tcPr>
            <w:tcW w:w="71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9E9237" w14:textId="2DD4F987" w:rsidR="00861D23" w:rsidRPr="00481D1E" w:rsidRDefault="007B521E" w:rsidP="00511D2C">
            <w:pPr>
              <w:spacing w:after="0" w:line="240" w:lineRule="auto"/>
              <w:textAlignment w:val="baseline"/>
              <w:rPr>
                <w:rFonts w:eastAsia="Times New Roman" w:cs="Times New Roman"/>
              </w:rPr>
            </w:pPr>
            <w:r w:rsidRPr="00481D1E">
              <w:rPr>
                <w:rFonts w:eastAsia="Times New Roman" w:cs="Times New Roman"/>
              </w:rPr>
              <w:t xml:space="preserve"> </w:t>
            </w:r>
            <w:r w:rsidR="00290367" w:rsidRPr="00481D1E">
              <w:rPr>
                <w:rFonts w:eastAsia="Times New Roman" w:cs="Times New Roman"/>
              </w:rPr>
              <w:t>Insight and Innovation Officer</w:t>
            </w:r>
          </w:p>
        </w:tc>
      </w:tr>
      <w:tr w:rsidR="00861D23" w:rsidRPr="00D91D72" w14:paraId="65896484" w14:textId="77777777" w:rsidTr="00511D2C">
        <w:trPr>
          <w:trHeight w:val="300"/>
        </w:trPr>
        <w:tc>
          <w:tcPr>
            <w:tcW w:w="18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DE25BD" w14:textId="77777777" w:rsidR="00861D23" w:rsidRPr="00BE2BC0" w:rsidRDefault="00861D23" w:rsidP="00511D2C">
            <w:pPr>
              <w:spacing w:after="0" w:line="240" w:lineRule="auto"/>
              <w:textAlignment w:val="baseline"/>
              <w:rPr>
                <w:rFonts w:eastAsia="Times New Roman" w:cs="Times New Roman"/>
                <w:b/>
                <w:bCs/>
              </w:rPr>
            </w:pPr>
            <w:r w:rsidRPr="00BE2BC0">
              <w:rPr>
                <w:rFonts w:eastAsia="Times New Roman" w:cs="Calibri"/>
                <w:b/>
                <w:bCs/>
              </w:rPr>
              <w:t>Reports to</w:t>
            </w:r>
            <w:r w:rsidRPr="00BE2BC0">
              <w:rPr>
                <w:rFonts w:ascii="Calibri" w:eastAsia="Times New Roman" w:hAnsi="Calibri" w:cs="Calibri"/>
                <w:b/>
                <w:bCs/>
              </w:rPr>
              <w:t> </w:t>
            </w:r>
          </w:p>
        </w:tc>
        <w:tc>
          <w:tcPr>
            <w:tcW w:w="71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5AB2C7" w14:textId="2EF9523F" w:rsidR="00861D23" w:rsidRPr="00481D1E" w:rsidRDefault="00DD205C" w:rsidP="00511D2C">
            <w:pPr>
              <w:spacing w:after="0" w:line="240" w:lineRule="auto"/>
              <w:textAlignment w:val="baseline"/>
              <w:rPr>
                <w:rFonts w:eastAsia="Times New Roman" w:cs="Times New Roman"/>
              </w:rPr>
            </w:pPr>
            <w:r w:rsidRPr="00481D1E">
              <w:rPr>
                <w:rFonts w:eastAsia="Times New Roman" w:cs="Times New Roman"/>
              </w:rPr>
              <w:t xml:space="preserve"> </w:t>
            </w:r>
            <w:r w:rsidR="0039700A" w:rsidRPr="00481D1E">
              <w:rPr>
                <w:rFonts w:eastAsia="Times New Roman" w:cs="Times New Roman"/>
              </w:rPr>
              <w:t>Head of</w:t>
            </w:r>
            <w:r w:rsidR="00290367" w:rsidRPr="00481D1E">
              <w:rPr>
                <w:rFonts w:eastAsia="Times New Roman" w:cs="Times New Roman"/>
              </w:rPr>
              <w:t xml:space="preserve"> Insight and Innovation</w:t>
            </w:r>
          </w:p>
        </w:tc>
      </w:tr>
      <w:tr w:rsidR="00861D23" w:rsidRPr="00D91D72" w14:paraId="2C68A132" w14:textId="77777777" w:rsidTr="00511D2C">
        <w:trPr>
          <w:trHeight w:val="300"/>
        </w:trPr>
        <w:tc>
          <w:tcPr>
            <w:tcW w:w="18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E20F31" w14:textId="77777777" w:rsidR="00861D23" w:rsidRPr="00BE2BC0" w:rsidRDefault="00EE0D5E" w:rsidP="00511D2C">
            <w:pPr>
              <w:spacing w:after="0" w:line="240" w:lineRule="auto"/>
              <w:textAlignment w:val="baseline"/>
              <w:rPr>
                <w:rFonts w:eastAsia="Times New Roman" w:cs="Times New Roman"/>
                <w:b/>
                <w:bCs/>
              </w:rPr>
            </w:pPr>
            <w:r w:rsidRPr="00BE2BC0">
              <w:rPr>
                <w:rFonts w:eastAsia="Times New Roman" w:cs="Times New Roman"/>
                <w:b/>
                <w:bCs/>
              </w:rPr>
              <w:t>Team</w:t>
            </w:r>
          </w:p>
        </w:tc>
        <w:tc>
          <w:tcPr>
            <w:tcW w:w="71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6DB294" w14:textId="0C5A52D5" w:rsidR="00861D23" w:rsidRPr="00481D1E" w:rsidRDefault="00DD205C" w:rsidP="00511D2C">
            <w:pPr>
              <w:spacing w:after="0" w:line="240" w:lineRule="auto"/>
              <w:textAlignment w:val="baseline"/>
              <w:rPr>
                <w:rFonts w:eastAsia="Times New Roman" w:cstheme="minorHAnsi"/>
              </w:rPr>
            </w:pPr>
            <w:r w:rsidRPr="00481D1E">
              <w:rPr>
                <w:rFonts w:eastAsia="Times New Roman" w:cstheme="minorHAnsi"/>
              </w:rPr>
              <w:t xml:space="preserve"> </w:t>
            </w:r>
            <w:r w:rsidR="00E63D23" w:rsidRPr="00481D1E">
              <w:rPr>
                <w:rFonts w:eastAsia="Times New Roman" w:cstheme="minorHAnsi"/>
              </w:rPr>
              <w:t>Insight and Innovation</w:t>
            </w:r>
          </w:p>
        </w:tc>
      </w:tr>
      <w:tr w:rsidR="00861D23" w:rsidRPr="00D91D72" w14:paraId="53722F39" w14:textId="77777777" w:rsidTr="00511D2C">
        <w:trPr>
          <w:trHeight w:val="300"/>
        </w:trPr>
        <w:tc>
          <w:tcPr>
            <w:tcW w:w="18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FCD54E" w14:textId="77777777" w:rsidR="00861D23" w:rsidRPr="00BE2BC0" w:rsidRDefault="00861D23" w:rsidP="00511D2C">
            <w:pPr>
              <w:spacing w:after="0" w:line="240" w:lineRule="auto"/>
              <w:textAlignment w:val="baseline"/>
              <w:rPr>
                <w:rFonts w:eastAsia="Times New Roman" w:cs="Times New Roman"/>
                <w:b/>
                <w:bCs/>
              </w:rPr>
            </w:pPr>
            <w:r w:rsidRPr="00BE2BC0">
              <w:rPr>
                <w:rFonts w:eastAsia="Times New Roman" w:cs="Calibri"/>
                <w:b/>
                <w:bCs/>
              </w:rPr>
              <w:t>Salary Scale</w:t>
            </w:r>
            <w:r w:rsidRPr="00BE2BC0">
              <w:rPr>
                <w:rFonts w:ascii="Calibri" w:eastAsia="Times New Roman" w:hAnsi="Calibri" w:cs="Calibri"/>
                <w:b/>
                <w:bCs/>
              </w:rPr>
              <w:t> </w:t>
            </w:r>
          </w:p>
        </w:tc>
        <w:tc>
          <w:tcPr>
            <w:tcW w:w="71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8FD885" w14:textId="1BCCA1ED" w:rsidR="00861D23" w:rsidRPr="00481D1E" w:rsidRDefault="00625835" w:rsidP="00511D2C">
            <w:pPr>
              <w:spacing w:after="0" w:line="240" w:lineRule="auto"/>
              <w:textAlignment w:val="baseline"/>
              <w:rPr>
                <w:rFonts w:eastAsia="Times New Roman" w:cs="Times New Roman"/>
              </w:rPr>
            </w:pPr>
            <w:r>
              <w:rPr>
                <w:rFonts w:eastAsia="Times New Roman" w:cs="Times New Roman"/>
              </w:rPr>
              <w:t xml:space="preserve"> </w:t>
            </w:r>
            <w:r w:rsidR="00803316">
              <w:rPr>
                <w:rFonts w:eastAsia="Times New Roman" w:cs="Times New Roman"/>
              </w:rPr>
              <w:t>P3d</w:t>
            </w:r>
            <w:r w:rsidR="00536EF7">
              <w:rPr>
                <w:rFonts w:eastAsia="Times New Roman" w:cs="Times New Roman"/>
              </w:rPr>
              <w:t xml:space="preserve"> £</w:t>
            </w:r>
            <w:r w:rsidR="00536EF7" w:rsidRPr="00481D1E">
              <w:rPr>
                <w:rFonts w:eastAsia="Times New Roman" w:cs="Times New Roman"/>
              </w:rPr>
              <w:t>33,390</w:t>
            </w:r>
          </w:p>
        </w:tc>
      </w:tr>
      <w:tr w:rsidR="00933AB6" w:rsidRPr="00D91D72" w14:paraId="1120EE8F" w14:textId="77777777" w:rsidTr="00511D2C">
        <w:trPr>
          <w:trHeight w:val="300"/>
        </w:trPr>
        <w:tc>
          <w:tcPr>
            <w:tcW w:w="1835" w:type="dxa"/>
            <w:tcBorders>
              <w:top w:val="single" w:sz="6" w:space="0" w:color="auto"/>
              <w:left w:val="single" w:sz="6" w:space="0" w:color="auto"/>
              <w:bottom w:val="single" w:sz="6" w:space="0" w:color="auto"/>
              <w:right w:val="single" w:sz="6" w:space="0" w:color="auto"/>
            </w:tcBorders>
            <w:shd w:val="clear" w:color="auto" w:fill="auto"/>
            <w:vAlign w:val="center"/>
          </w:tcPr>
          <w:p w14:paraId="5E8A6D6E" w14:textId="77777777" w:rsidR="00933AB6" w:rsidRPr="00BE2BC0" w:rsidRDefault="00933AB6" w:rsidP="00511D2C">
            <w:pPr>
              <w:spacing w:after="0" w:line="240" w:lineRule="auto"/>
              <w:textAlignment w:val="baseline"/>
              <w:rPr>
                <w:rFonts w:eastAsia="Times New Roman" w:cs="Calibri"/>
                <w:b/>
                <w:bCs/>
              </w:rPr>
            </w:pPr>
            <w:r w:rsidRPr="00BE2BC0">
              <w:rPr>
                <w:rFonts w:eastAsia="Times New Roman" w:cs="Calibri"/>
                <w:b/>
                <w:bCs/>
              </w:rPr>
              <w:t>Contract Type</w:t>
            </w:r>
          </w:p>
        </w:tc>
        <w:tc>
          <w:tcPr>
            <w:tcW w:w="7175" w:type="dxa"/>
            <w:tcBorders>
              <w:top w:val="single" w:sz="6" w:space="0" w:color="auto"/>
              <w:left w:val="single" w:sz="6" w:space="0" w:color="auto"/>
              <w:bottom w:val="single" w:sz="6" w:space="0" w:color="auto"/>
              <w:right w:val="single" w:sz="6" w:space="0" w:color="auto"/>
            </w:tcBorders>
            <w:shd w:val="clear" w:color="auto" w:fill="auto"/>
            <w:vAlign w:val="center"/>
          </w:tcPr>
          <w:p w14:paraId="7F94F8FD" w14:textId="5BC135A3" w:rsidR="00933AB6" w:rsidRPr="00481D1E" w:rsidRDefault="007B521E" w:rsidP="00511D2C">
            <w:pPr>
              <w:spacing w:after="0" w:line="240" w:lineRule="auto"/>
              <w:textAlignment w:val="baseline"/>
              <w:rPr>
                <w:rFonts w:eastAsia="Times New Roman" w:cs="Calibri"/>
              </w:rPr>
            </w:pPr>
            <w:r w:rsidRPr="00481D1E">
              <w:rPr>
                <w:rFonts w:eastAsia="Times New Roman" w:cs="Calibri"/>
              </w:rPr>
              <w:t xml:space="preserve"> </w:t>
            </w:r>
            <w:r w:rsidR="00976D7C" w:rsidRPr="00481D1E">
              <w:rPr>
                <w:rFonts w:eastAsia="Times New Roman" w:cs="Calibri"/>
              </w:rPr>
              <w:t>Permanent</w:t>
            </w:r>
          </w:p>
        </w:tc>
      </w:tr>
      <w:tr w:rsidR="00861D23" w:rsidRPr="00D91D72" w14:paraId="0F1EFD07" w14:textId="77777777" w:rsidTr="00511D2C">
        <w:trPr>
          <w:trHeight w:val="300"/>
        </w:trPr>
        <w:tc>
          <w:tcPr>
            <w:tcW w:w="1835" w:type="dxa"/>
            <w:tcBorders>
              <w:top w:val="single" w:sz="6" w:space="0" w:color="auto"/>
              <w:left w:val="single" w:sz="6" w:space="0" w:color="auto"/>
              <w:bottom w:val="single" w:sz="6" w:space="0" w:color="auto"/>
              <w:right w:val="single" w:sz="6" w:space="0" w:color="auto"/>
            </w:tcBorders>
            <w:shd w:val="clear" w:color="auto" w:fill="auto"/>
            <w:vAlign w:val="center"/>
          </w:tcPr>
          <w:p w14:paraId="376CA61D" w14:textId="77777777" w:rsidR="00861D23" w:rsidRPr="00BE2BC0" w:rsidRDefault="00861D23" w:rsidP="00511D2C">
            <w:pPr>
              <w:spacing w:after="0" w:line="240" w:lineRule="auto"/>
              <w:textAlignment w:val="baseline"/>
              <w:rPr>
                <w:rFonts w:eastAsia="Times New Roman" w:cs="Calibri"/>
                <w:b/>
                <w:bCs/>
              </w:rPr>
            </w:pPr>
            <w:r w:rsidRPr="00BE2BC0">
              <w:rPr>
                <w:rFonts w:eastAsia="Times New Roman" w:cs="Calibri"/>
                <w:b/>
                <w:bCs/>
              </w:rPr>
              <w:t xml:space="preserve">Hours </w:t>
            </w:r>
          </w:p>
        </w:tc>
        <w:tc>
          <w:tcPr>
            <w:tcW w:w="7175" w:type="dxa"/>
            <w:tcBorders>
              <w:top w:val="single" w:sz="6" w:space="0" w:color="auto"/>
              <w:left w:val="single" w:sz="6" w:space="0" w:color="auto"/>
              <w:bottom w:val="single" w:sz="6" w:space="0" w:color="auto"/>
              <w:right w:val="single" w:sz="6" w:space="0" w:color="auto"/>
            </w:tcBorders>
            <w:shd w:val="clear" w:color="auto" w:fill="auto"/>
            <w:vAlign w:val="center"/>
          </w:tcPr>
          <w:p w14:paraId="5E2D68EC" w14:textId="39347602" w:rsidR="00861D23" w:rsidRPr="00481D1E" w:rsidRDefault="008601EB" w:rsidP="00511D2C">
            <w:pPr>
              <w:spacing w:after="0" w:line="240" w:lineRule="auto"/>
              <w:textAlignment w:val="baseline"/>
              <w:rPr>
                <w:rFonts w:eastAsia="Times New Roman" w:cs="Calibri"/>
              </w:rPr>
            </w:pPr>
            <w:r w:rsidRPr="00481D1E">
              <w:rPr>
                <w:rFonts w:eastAsia="Times New Roman" w:cs="Calibri"/>
              </w:rPr>
              <w:t xml:space="preserve"> </w:t>
            </w:r>
            <w:r w:rsidR="006C4DC3" w:rsidRPr="00481D1E">
              <w:rPr>
                <w:rFonts w:eastAsia="Times New Roman" w:cs="Calibri"/>
              </w:rPr>
              <w:t>37.5 hours per week, full time</w:t>
            </w:r>
          </w:p>
        </w:tc>
      </w:tr>
      <w:tr w:rsidR="00861D23" w:rsidRPr="00D91D72" w14:paraId="73796A93" w14:textId="77777777" w:rsidTr="00511D2C">
        <w:trPr>
          <w:trHeight w:val="300"/>
        </w:trPr>
        <w:tc>
          <w:tcPr>
            <w:tcW w:w="1835" w:type="dxa"/>
            <w:tcBorders>
              <w:top w:val="single" w:sz="6" w:space="0" w:color="auto"/>
              <w:left w:val="single" w:sz="6" w:space="0" w:color="auto"/>
              <w:bottom w:val="single" w:sz="6" w:space="0" w:color="auto"/>
              <w:right w:val="single" w:sz="6" w:space="0" w:color="auto"/>
            </w:tcBorders>
            <w:shd w:val="clear" w:color="auto" w:fill="auto"/>
            <w:vAlign w:val="center"/>
          </w:tcPr>
          <w:p w14:paraId="32DDC079" w14:textId="77777777" w:rsidR="00861D23" w:rsidRPr="00BE2BC0" w:rsidRDefault="00861D23" w:rsidP="00511D2C">
            <w:pPr>
              <w:spacing w:after="0" w:line="240" w:lineRule="auto"/>
              <w:textAlignment w:val="baseline"/>
              <w:rPr>
                <w:rFonts w:eastAsia="Times New Roman" w:cs="Calibri"/>
                <w:b/>
                <w:bCs/>
              </w:rPr>
            </w:pPr>
            <w:r w:rsidRPr="00BE2BC0">
              <w:rPr>
                <w:rFonts w:eastAsia="Times New Roman" w:cs="Calibri"/>
                <w:b/>
                <w:bCs/>
              </w:rPr>
              <w:t>Location</w:t>
            </w:r>
          </w:p>
        </w:tc>
        <w:tc>
          <w:tcPr>
            <w:tcW w:w="7175" w:type="dxa"/>
            <w:tcBorders>
              <w:top w:val="single" w:sz="6" w:space="0" w:color="auto"/>
              <w:left w:val="single" w:sz="6" w:space="0" w:color="auto"/>
              <w:bottom w:val="single" w:sz="6" w:space="0" w:color="auto"/>
              <w:right w:val="single" w:sz="6" w:space="0" w:color="auto"/>
            </w:tcBorders>
            <w:shd w:val="clear" w:color="auto" w:fill="auto"/>
            <w:vAlign w:val="center"/>
          </w:tcPr>
          <w:p w14:paraId="002DAE03" w14:textId="02938E1C" w:rsidR="00861D23" w:rsidRPr="00481D1E" w:rsidRDefault="008601EB" w:rsidP="00511D2C">
            <w:pPr>
              <w:spacing w:after="0" w:line="240" w:lineRule="auto"/>
              <w:textAlignment w:val="baseline"/>
              <w:rPr>
                <w:rFonts w:eastAsia="Times New Roman" w:cs="Calibri"/>
              </w:rPr>
            </w:pPr>
            <w:r w:rsidRPr="00481D1E">
              <w:rPr>
                <w:rFonts w:eastAsia="Times New Roman" w:cs="Calibri"/>
              </w:rPr>
              <w:t xml:space="preserve"> </w:t>
            </w:r>
            <w:r w:rsidR="00CA2F03" w:rsidRPr="00481D1E">
              <w:rPr>
                <w:rFonts w:eastAsia="Times New Roman" w:cs="Calibri"/>
              </w:rPr>
              <w:t>Remote (home based) with occasional travel</w:t>
            </w:r>
          </w:p>
        </w:tc>
      </w:tr>
    </w:tbl>
    <w:p w14:paraId="13FA802B" w14:textId="77777777" w:rsidR="00861D23" w:rsidRPr="00D91D72" w:rsidRDefault="00861D23" w:rsidP="00861D23">
      <w:pPr>
        <w:spacing w:after="0" w:line="240" w:lineRule="auto"/>
        <w:textAlignment w:val="baseline"/>
        <w:rPr>
          <w:rFonts w:ascii="Century Gothic" w:eastAsia="Times New Roman" w:hAnsi="Century Gothic" w:cs="Calibri"/>
          <w:sz w:val="24"/>
          <w:szCs w:val="24"/>
        </w:rPr>
      </w:pPr>
      <w:r w:rsidRPr="00D91D72">
        <w:rPr>
          <w:rFonts w:ascii="Century Gothic" w:eastAsia="Times New Roman" w:hAnsi="Century Gothic" w:cs="Calibri"/>
          <w:sz w:val="24"/>
          <w:szCs w:val="24"/>
        </w:rPr>
        <w:t> </w:t>
      </w:r>
    </w:p>
    <w:p w14:paraId="73C5A6D0" w14:textId="4BDADE99" w:rsidR="00680653" w:rsidRDefault="00680653" w:rsidP="00680653">
      <w:pPr>
        <w:pStyle w:val="Heading2"/>
        <w:spacing w:before="0" w:line="240" w:lineRule="auto"/>
        <w:rPr>
          <w:rFonts w:eastAsia="Times New Roman"/>
          <w:sz w:val="22"/>
          <w:szCs w:val="22"/>
        </w:rPr>
      </w:pPr>
      <w:r>
        <w:rPr>
          <w:rFonts w:eastAsia="Times New Roman"/>
          <w:sz w:val="22"/>
          <w:szCs w:val="22"/>
        </w:rPr>
        <w:t>Main Role &amp; Responsibilities</w:t>
      </w:r>
    </w:p>
    <w:p w14:paraId="31F9811C" w14:textId="77777777" w:rsidR="00680653" w:rsidRDefault="00680653" w:rsidP="00680653">
      <w:pPr>
        <w:pStyle w:val="Heading2"/>
        <w:spacing w:before="0" w:line="240" w:lineRule="auto"/>
        <w:rPr>
          <w:rFonts w:eastAsia="Times New Roman"/>
          <w:sz w:val="22"/>
          <w:szCs w:val="22"/>
        </w:rPr>
      </w:pPr>
    </w:p>
    <w:p w14:paraId="63FD6BD4" w14:textId="77777777" w:rsidR="00827EBD" w:rsidRDefault="000A442F" w:rsidP="00827EBD">
      <w:pPr>
        <w:pStyle w:val="Heading2"/>
        <w:spacing w:before="0" w:line="240" w:lineRule="auto"/>
        <w:rPr>
          <w:rFonts w:ascii="Gilroy Light" w:hAnsi="Gilroy Light"/>
          <w:sz w:val="22"/>
          <w:szCs w:val="22"/>
        </w:rPr>
      </w:pPr>
      <w:r w:rsidRPr="00BE2BC0">
        <w:rPr>
          <w:rFonts w:ascii="Gilroy Light" w:hAnsi="Gilroy Light"/>
          <w:sz w:val="22"/>
          <w:szCs w:val="22"/>
        </w:rPr>
        <w:t xml:space="preserve">Ygam is seeking an Insight and Innovation Officer to join our Insight and Innovation team. </w:t>
      </w:r>
      <w:r w:rsidR="00585D41" w:rsidRPr="00BE2BC0">
        <w:rPr>
          <w:rFonts w:ascii="Gilroy Light" w:hAnsi="Gilroy Light"/>
          <w:sz w:val="22"/>
          <w:szCs w:val="22"/>
        </w:rPr>
        <w:t>The</w:t>
      </w:r>
      <w:r w:rsidR="00717BFD" w:rsidRPr="00BE2BC0">
        <w:rPr>
          <w:rFonts w:ascii="Gilroy Light" w:hAnsi="Gilroy Light"/>
          <w:sz w:val="22"/>
          <w:szCs w:val="22"/>
        </w:rPr>
        <w:t xml:space="preserve"> post holder will </w:t>
      </w:r>
      <w:r w:rsidR="00651A88" w:rsidRPr="00BE2BC0">
        <w:rPr>
          <w:rFonts w:ascii="Gilroy Light" w:hAnsi="Gilroy Light"/>
          <w:sz w:val="22"/>
          <w:szCs w:val="22"/>
        </w:rPr>
        <w:t xml:space="preserve">work with </w:t>
      </w:r>
      <w:r w:rsidR="00717BFD" w:rsidRPr="00BE2BC0">
        <w:rPr>
          <w:rFonts w:ascii="Gilroy Light" w:hAnsi="Gilroy Light"/>
          <w:sz w:val="22"/>
          <w:szCs w:val="22"/>
        </w:rPr>
        <w:t>the</w:t>
      </w:r>
      <w:r w:rsidR="00585D41" w:rsidRPr="00BE2BC0">
        <w:rPr>
          <w:rFonts w:ascii="Gilroy Light" w:hAnsi="Gilroy Light"/>
          <w:sz w:val="22"/>
          <w:szCs w:val="22"/>
        </w:rPr>
        <w:t xml:space="preserve"> Head of Insight and Innovation</w:t>
      </w:r>
      <w:r w:rsidR="00717BFD" w:rsidRPr="00BE2BC0">
        <w:rPr>
          <w:rFonts w:ascii="Gilroy Light" w:hAnsi="Gilroy Light"/>
          <w:sz w:val="22"/>
          <w:szCs w:val="22"/>
        </w:rPr>
        <w:t xml:space="preserve">, supporting with </w:t>
      </w:r>
      <w:r w:rsidR="00A244CE" w:rsidRPr="00BE2BC0">
        <w:rPr>
          <w:rFonts w:ascii="Gilroy Light" w:hAnsi="Gilroy Light"/>
          <w:sz w:val="22"/>
          <w:szCs w:val="22"/>
        </w:rPr>
        <w:t>research, knowledge translation, evaluations and insights</w:t>
      </w:r>
      <w:r w:rsidR="00632749" w:rsidRPr="00BE2BC0">
        <w:rPr>
          <w:rFonts w:ascii="Gilroy Light" w:hAnsi="Gilroy Light"/>
          <w:sz w:val="22"/>
          <w:szCs w:val="22"/>
        </w:rPr>
        <w:t xml:space="preserve"> into </w:t>
      </w:r>
      <w:r w:rsidR="00EB2521" w:rsidRPr="00BE2BC0">
        <w:rPr>
          <w:rFonts w:ascii="Gilroy Light" w:hAnsi="Gilroy Light"/>
          <w:sz w:val="22"/>
          <w:szCs w:val="22"/>
        </w:rPr>
        <w:t xml:space="preserve">children and young people’s experiences of gaming and gambling harms. </w:t>
      </w:r>
    </w:p>
    <w:p w14:paraId="0DC5AA13" w14:textId="77777777" w:rsidR="00827EBD" w:rsidRDefault="00827EBD" w:rsidP="00827EBD">
      <w:pPr>
        <w:pStyle w:val="Heading2"/>
        <w:spacing w:before="0" w:line="240" w:lineRule="auto"/>
        <w:rPr>
          <w:rFonts w:ascii="Gilroy Light" w:hAnsi="Gilroy Light"/>
          <w:sz w:val="22"/>
          <w:szCs w:val="22"/>
        </w:rPr>
      </w:pPr>
    </w:p>
    <w:p w14:paraId="74FD7EA6" w14:textId="0C1E9EFB" w:rsidR="00847B05" w:rsidRDefault="008A4173" w:rsidP="00827EBD">
      <w:pPr>
        <w:pStyle w:val="Heading2"/>
        <w:spacing w:before="0" w:line="240" w:lineRule="auto"/>
        <w:rPr>
          <w:rFonts w:ascii="Calibri" w:hAnsi="Calibri" w:cs="Calibri"/>
          <w:sz w:val="22"/>
          <w:szCs w:val="22"/>
        </w:rPr>
      </w:pPr>
      <w:r w:rsidRPr="00827EBD">
        <w:rPr>
          <w:rFonts w:asciiTheme="minorHAnsi" w:hAnsiTheme="minorHAnsi"/>
          <w:sz w:val="22"/>
          <w:szCs w:val="22"/>
        </w:rPr>
        <w:t xml:space="preserve">Our Insight &amp; Innovation team aids </w:t>
      </w:r>
      <w:r w:rsidR="00847B05" w:rsidRPr="00827EBD">
        <w:rPr>
          <w:rFonts w:asciiTheme="minorHAnsi" w:hAnsiTheme="minorHAnsi"/>
          <w:sz w:val="22"/>
          <w:szCs w:val="22"/>
        </w:rPr>
        <w:t xml:space="preserve">the design and delivery of Ygam’s strategy by supporting evidence-based decision making. </w:t>
      </w:r>
      <w:r w:rsidR="00827EBD" w:rsidRPr="00827EBD">
        <w:rPr>
          <w:rFonts w:asciiTheme="minorHAnsi" w:hAnsiTheme="minorHAnsi"/>
          <w:sz w:val="22"/>
          <w:szCs w:val="22"/>
        </w:rPr>
        <w:t>By working</w:t>
      </w:r>
      <w:r w:rsidR="00847B05" w:rsidRPr="00827EBD">
        <w:rPr>
          <w:rFonts w:asciiTheme="minorHAnsi" w:hAnsiTheme="minorHAnsi"/>
          <w:sz w:val="22"/>
          <w:szCs w:val="22"/>
        </w:rPr>
        <w:t xml:space="preserve"> across the charity to leverage and disseminate internal and external insight</w:t>
      </w:r>
      <w:r w:rsidR="00827EBD" w:rsidRPr="00827EBD">
        <w:rPr>
          <w:rFonts w:asciiTheme="minorHAnsi" w:hAnsiTheme="minorHAnsi"/>
          <w:sz w:val="22"/>
          <w:szCs w:val="22"/>
        </w:rPr>
        <w:t>, the team enables</w:t>
      </w:r>
      <w:r w:rsidR="00847B05" w:rsidRPr="00827EBD">
        <w:rPr>
          <w:rFonts w:asciiTheme="minorHAnsi" w:hAnsiTheme="minorHAnsi"/>
          <w:sz w:val="22"/>
          <w:szCs w:val="22"/>
        </w:rPr>
        <w:t xml:space="preserve"> intelligent decision-making and strengthens the organisation’s understanding of the world in which it operates.</w:t>
      </w:r>
      <w:r w:rsidR="00847B05" w:rsidRPr="00827EBD">
        <w:rPr>
          <w:rFonts w:ascii="Calibri" w:hAnsi="Calibri" w:cs="Calibri"/>
          <w:sz w:val="22"/>
          <w:szCs w:val="22"/>
        </w:rPr>
        <w:t> </w:t>
      </w:r>
    </w:p>
    <w:p w14:paraId="6151D8EB" w14:textId="77777777" w:rsidR="003660F3" w:rsidRDefault="003660F3" w:rsidP="003660F3">
      <w:pPr>
        <w:pStyle w:val="Heading2"/>
        <w:rPr>
          <w:rFonts w:asciiTheme="minorHAnsi" w:hAnsiTheme="minorHAnsi"/>
          <w:sz w:val="22"/>
          <w:szCs w:val="22"/>
        </w:rPr>
      </w:pPr>
    </w:p>
    <w:p w14:paraId="086A29B6" w14:textId="23DC9BCD" w:rsidR="003660F3" w:rsidRPr="003660F3" w:rsidRDefault="003660F3" w:rsidP="003660F3">
      <w:pPr>
        <w:pStyle w:val="Heading2"/>
        <w:rPr>
          <w:sz w:val="22"/>
          <w:szCs w:val="22"/>
        </w:rPr>
      </w:pPr>
      <w:r w:rsidRPr="003660F3">
        <w:rPr>
          <w:sz w:val="22"/>
          <w:szCs w:val="22"/>
        </w:rPr>
        <w:t>Who are we looking for?</w:t>
      </w:r>
    </w:p>
    <w:p w14:paraId="77D43AB1" w14:textId="77777777" w:rsidR="003660F3" w:rsidRDefault="003660F3" w:rsidP="003660F3">
      <w:pPr>
        <w:pStyle w:val="Heading2"/>
        <w:rPr>
          <w:rFonts w:asciiTheme="minorHAnsi" w:hAnsiTheme="minorHAnsi"/>
          <w:sz w:val="22"/>
          <w:szCs w:val="22"/>
        </w:rPr>
      </w:pPr>
    </w:p>
    <w:p w14:paraId="4A5F792E" w14:textId="7403F4A4" w:rsidR="003660F3" w:rsidRPr="003660F3" w:rsidRDefault="00D4239A" w:rsidP="003660F3">
      <w:pPr>
        <w:pStyle w:val="Heading2"/>
        <w:rPr>
          <w:rFonts w:eastAsia="Times New Roman"/>
          <w:sz w:val="22"/>
          <w:szCs w:val="22"/>
        </w:rPr>
      </w:pPr>
      <w:r w:rsidRPr="00D4239A">
        <w:rPr>
          <w:rFonts w:asciiTheme="minorHAnsi" w:hAnsiTheme="minorHAnsi"/>
          <w:sz w:val="22"/>
          <w:szCs w:val="22"/>
        </w:rPr>
        <w:t>We are looking for a</w:t>
      </w:r>
      <w:r w:rsidR="005556A8">
        <w:rPr>
          <w:rFonts w:asciiTheme="minorHAnsi" w:hAnsiTheme="minorHAnsi"/>
          <w:sz w:val="22"/>
          <w:szCs w:val="22"/>
        </w:rPr>
        <w:t xml:space="preserve">n </w:t>
      </w:r>
      <w:r w:rsidRPr="00D4239A">
        <w:rPr>
          <w:rFonts w:asciiTheme="minorHAnsi" w:hAnsiTheme="minorHAnsi"/>
          <w:sz w:val="22"/>
          <w:szCs w:val="22"/>
        </w:rPr>
        <w:t xml:space="preserve">Insight and Innovation </w:t>
      </w:r>
      <w:r w:rsidR="005556A8">
        <w:rPr>
          <w:rFonts w:asciiTheme="minorHAnsi" w:hAnsiTheme="minorHAnsi"/>
          <w:sz w:val="22"/>
          <w:szCs w:val="22"/>
        </w:rPr>
        <w:t xml:space="preserve">Officer </w:t>
      </w:r>
      <w:r w:rsidRPr="00D4239A">
        <w:rPr>
          <w:rFonts w:asciiTheme="minorHAnsi" w:hAnsiTheme="minorHAnsi"/>
          <w:sz w:val="22"/>
          <w:szCs w:val="22"/>
        </w:rPr>
        <w:t xml:space="preserve">to work collaboratively with </w:t>
      </w:r>
      <w:r w:rsidR="005556A8">
        <w:rPr>
          <w:rFonts w:asciiTheme="minorHAnsi" w:hAnsiTheme="minorHAnsi"/>
          <w:sz w:val="22"/>
          <w:szCs w:val="22"/>
        </w:rPr>
        <w:t xml:space="preserve">the Head </w:t>
      </w:r>
      <w:r w:rsidR="00D054FF">
        <w:rPr>
          <w:rFonts w:asciiTheme="minorHAnsi" w:hAnsiTheme="minorHAnsi"/>
          <w:sz w:val="22"/>
          <w:szCs w:val="22"/>
        </w:rPr>
        <w:t>of Insight &amp; Innovation,</w:t>
      </w:r>
      <w:r w:rsidRPr="00D4239A">
        <w:rPr>
          <w:rFonts w:asciiTheme="minorHAnsi" w:hAnsiTheme="minorHAnsi"/>
          <w:sz w:val="22"/>
          <w:szCs w:val="22"/>
        </w:rPr>
        <w:t xml:space="preserve"> and teams from across the organisation</w:t>
      </w:r>
      <w:r w:rsidR="00D054FF">
        <w:rPr>
          <w:rFonts w:asciiTheme="minorHAnsi" w:hAnsiTheme="minorHAnsi"/>
          <w:sz w:val="22"/>
          <w:szCs w:val="22"/>
        </w:rPr>
        <w:t xml:space="preserve"> to</w:t>
      </w:r>
      <w:r w:rsidRPr="00D4239A">
        <w:rPr>
          <w:rFonts w:asciiTheme="minorHAnsi" w:hAnsiTheme="minorHAnsi"/>
          <w:sz w:val="22"/>
          <w:szCs w:val="22"/>
        </w:rPr>
        <w:t xml:space="preserve"> deliver research and stakeholder insight </w:t>
      </w:r>
      <w:r w:rsidR="002B5EF7">
        <w:rPr>
          <w:rFonts w:asciiTheme="minorHAnsi" w:hAnsiTheme="minorHAnsi"/>
          <w:sz w:val="22"/>
          <w:szCs w:val="22"/>
        </w:rPr>
        <w:t>workstreams</w:t>
      </w:r>
      <w:r w:rsidR="00E15559">
        <w:rPr>
          <w:rFonts w:asciiTheme="minorHAnsi" w:hAnsiTheme="minorHAnsi"/>
          <w:sz w:val="22"/>
          <w:szCs w:val="22"/>
        </w:rPr>
        <w:t>. The</w:t>
      </w:r>
      <w:r w:rsidR="002B5EF7">
        <w:rPr>
          <w:rFonts w:asciiTheme="minorHAnsi" w:hAnsiTheme="minorHAnsi"/>
          <w:sz w:val="22"/>
          <w:szCs w:val="22"/>
        </w:rPr>
        <w:t xml:space="preserve"> outputs from these</w:t>
      </w:r>
      <w:r w:rsidR="00E15559">
        <w:rPr>
          <w:rFonts w:asciiTheme="minorHAnsi" w:hAnsiTheme="minorHAnsi"/>
          <w:sz w:val="22"/>
          <w:szCs w:val="22"/>
        </w:rPr>
        <w:t xml:space="preserve"> </w:t>
      </w:r>
      <w:r w:rsidR="002B5EF7">
        <w:rPr>
          <w:rFonts w:asciiTheme="minorHAnsi" w:hAnsiTheme="minorHAnsi"/>
          <w:sz w:val="22"/>
          <w:szCs w:val="22"/>
        </w:rPr>
        <w:t>workstreams</w:t>
      </w:r>
      <w:r w:rsidR="00E15559">
        <w:rPr>
          <w:rFonts w:asciiTheme="minorHAnsi" w:hAnsiTheme="minorHAnsi"/>
          <w:sz w:val="22"/>
          <w:szCs w:val="22"/>
        </w:rPr>
        <w:t xml:space="preserve"> will</w:t>
      </w:r>
      <w:r w:rsidRPr="00D4239A">
        <w:rPr>
          <w:rFonts w:asciiTheme="minorHAnsi" w:hAnsiTheme="minorHAnsi"/>
          <w:sz w:val="22"/>
          <w:szCs w:val="22"/>
        </w:rPr>
        <w:t xml:space="preserve"> guide, challenge and provide practical support for the planning, long-term development, and effective delivery of Ygam’s strategic ambitions. </w:t>
      </w:r>
    </w:p>
    <w:p w14:paraId="07AA7B73" w14:textId="77777777" w:rsidR="003660F3" w:rsidRDefault="003660F3" w:rsidP="003660F3">
      <w:pPr>
        <w:pStyle w:val="Heading2"/>
        <w:rPr>
          <w:rFonts w:asciiTheme="minorHAnsi" w:hAnsiTheme="minorHAnsi"/>
          <w:sz w:val="22"/>
          <w:szCs w:val="22"/>
        </w:rPr>
      </w:pPr>
    </w:p>
    <w:p w14:paraId="76F18512" w14:textId="2DB97F01" w:rsidR="00053751" w:rsidRPr="00136055" w:rsidRDefault="00D4239A" w:rsidP="00053751">
      <w:pPr>
        <w:pStyle w:val="Heading2"/>
        <w:rPr>
          <w:rFonts w:asciiTheme="minorHAnsi" w:hAnsiTheme="minorHAnsi" w:cs="Open Sans"/>
          <w:sz w:val="22"/>
          <w:szCs w:val="22"/>
          <w:shd w:val="clear" w:color="auto" w:fill="FFFFFF"/>
        </w:rPr>
      </w:pPr>
      <w:r w:rsidRPr="00D4239A">
        <w:rPr>
          <w:rFonts w:asciiTheme="minorHAnsi" w:eastAsia="Times New Roman" w:hAnsiTheme="minorHAnsi" w:cs="Segoe UI"/>
          <w:sz w:val="22"/>
          <w:szCs w:val="22"/>
        </w:rPr>
        <w:t xml:space="preserve">The ideal candidate will be a self-starter with </w:t>
      </w:r>
      <w:r w:rsidRPr="00D4239A">
        <w:rPr>
          <w:rFonts w:asciiTheme="minorHAnsi" w:hAnsiTheme="minorHAnsi" w:cs="Open Sans"/>
          <w:sz w:val="22"/>
          <w:szCs w:val="22"/>
          <w:shd w:val="clear" w:color="auto" w:fill="FFFFFF"/>
        </w:rPr>
        <w:t xml:space="preserve">exceptional judgement and </w:t>
      </w:r>
      <w:r w:rsidR="00B85BAE">
        <w:rPr>
          <w:rFonts w:asciiTheme="minorHAnsi" w:hAnsiTheme="minorHAnsi" w:cs="Open Sans"/>
          <w:sz w:val="22"/>
          <w:szCs w:val="22"/>
          <w:shd w:val="clear" w:color="auto" w:fill="FFFFFF"/>
        </w:rPr>
        <w:t>good</w:t>
      </w:r>
      <w:r w:rsidRPr="00D4239A">
        <w:rPr>
          <w:rFonts w:asciiTheme="minorHAnsi" w:hAnsiTheme="minorHAnsi" w:cs="Open Sans"/>
          <w:sz w:val="22"/>
          <w:szCs w:val="22"/>
          <w:shd w:val="clear" w:color="auto" w:fill="FFFFFF"/>
        </w:rPr>
        <w:t xml:space="preserve"> stakeholder management skills</w:t>
      </w:r>
      <w:r w:rsidR="00B870BE">
        <w:rPr>
          <w:rFonts w:asciiTheme="minorHAnsi" w:hAnsiTheme="minorHAnsi" w:cs="Open Sans"/>
          <w:sz w:val="22"/>
          <w:szCs w:val="22"/>
          <w:shd w:val="clear" w:color="auto" w:fill="FFFFFF"/>
        </w:rPr>
        <w:t>.</w:t>
      </w:r>
      <w:r w:rsidR="00053751">
        <w:rPr>
          <w:rFonts w:asciiTheme="minorHAnsi" w:hAnsiTheme="minorHAnsi" w:cs="Open Sans"/>
          <w:sz w:val="22"/>
          <w:szCs w:val="22"/>
          <w:shd w:val="clear" w:color="auto" w:fill="FFFFFF"/>
        </w:rPr>
        <w:t xml:space="preserve"> </w:t>
      </w:r>
      <w:r w:rsidR="002806C4">
        <w:rPr>
          <w:rFonts w:asciiTheme="minorHAnsi" w:hAnsiTheme="minorHAnsi" w:cs="Open Sans"/>
          <w:sz w:val="22"/>
          <w:szCs w:val="22"/>
          <w:shd w:val="clear" w:color="auto" w:fill="FFFFFF"/>
        </w:rPr>
        <w:t xml:space="preserve">They must also be a </w:t>
      </w:r>
      <w:r w:rsidR="002806C4" w:rsidRPr="00B85BAE">
        <w:rPr>
          <w:rFonts w:ascii="Gilroy Light" w:eastAsiaTheme="minorEastAsia" w:hAnsi="Gilroy Light"/>
          <w:sz w:val="22"/>
          <w:szCs w:val="22"/>
        </w:rPr>
        <w:t xml:space="preserve">proactive, adaptable, </w:t>
      </w:r>
      <w:r w:rsidR="00D82692">
        <w:rPr>
          <w:rFonts w:ascii="Gilroy Light" w:eastAsiaTheme="minorEastAsia" w:hAnsi="Gilroy Light"/>
          <w:sz w:val="22"/>
          <w:szCs w:val="22"/>
        </w:rPr>
        <w:t xml:space="preserve">and </w:t>
      </w:r>
      <w:r w:rsidR="002806C4" w:rsidRPr="00B85BAE">
        <w:rPr>
          <w:rFonts w:ascii="Gilroy Light" w:eastAsiaTheme="minorEastAsia" w:hAnsi="Gilroy Light"/>
          <w:sz w:val="22"/>
          <w:szCs w:val="22"/>
        </w:rPr>
        <w:t xml:space="preserve">creative individual, who </w:t>
      </w:r>
      <w:proofErr w:type="gramStart"/>
      <w:r w:rsidR="002806C4" w:rsidRPr="00B85BAE">
        <w:rPr>
          <w:rFonts w:ascii="Gilroy Light" w:eastAsiaTheme="minorEastAsia" w:hAnsi="Gilroy Light"/>
          <w:sz w:val="22"/>
          <w:szCs w:val="22"/>
        </w:rPr>
        <w:t>has the ability to</w:t>
      </w:r>
      <w:proofErr w:type="gramEnd"/>
      <w:r w:rsidR="002806C4" w:rsidRPr="00B85BAE">
        <w:rPr>
          <w:rFonts w:ascii="Gilroy Light" w:eastAsiaTheme="minorEastAsia" w:hAnsi="Gilroy Light"/>
          <w:sz w:val="22"/>
          <w:szCs w:val="22"/>
        </w:rPr>
        <w:t xml:space="preserve"> work remotely, autonomously and as part of a team.</w:t>
      </w:r>
      <w:r w:rsidR="002806C4">
        <w:rPr>
          <w:rFonts w:ascii="Gilroy Light" w:eastAsiaTheme="minorEastAsia" w:hAnsi="Gilroy Light"/>
          <w:sz w:val="22"/>
          <w:szCs w:val="22"/>
        </w:rPr>
        <w:t xml:space="preserve"> </w:t>
      </w:r>
      <w:r w:rsidR="00053751" w:rsidRPr="00B85BAE">
        <w:rPr>
          <w:rFonts w:ascii="Gilroy Light" w:eastAsiaTheme="minorEastAsia" w:hAnsi="Gilroy Light"/>
          <w:sz w:val="22"/>
          <w:szCs w:val="22"/>
        </w:rPr>
        <w:t xml:space="preserve">They </w:t>
      </w:r>
      <w:r w:rsidR="002B5EF7">
        <w:rPr>
          <w:rFonts w:ascii="Gilroy Light" w:eastAsiaTheme="minorEastAsia" w:hAnsi="Gilroy Light"/>
          <w:sz w:val="22"/>
          <w:szCs w:val="22"/>
        </w:rPr>
        <w:t>should</w:t>
      </w:r>
      <w:r w:rsidR="00D82692">
        <w:rPr>
          <w:rFonts w:ascii="Gilroy Light" w:eastAsiaTheme="minorEastAsia" w:hAnsi="Gilroy Light"/>
          <w:sz w:val="22"/>
          <w:szCs w:val="22"/>
        </w:rPr>
        <w:t xml:space="preserve"> possess</w:t>
      </w:r>
      <w:r w:rsidR="00053751" w:rsidRPr="00B85BAE">
        <w:rPr>
          <w:rFonts w:ascii="Gilroy Light" w:eastAsiaTheme="minorEastAsia" w:hAnsi="Gilroy Light"/>
          <w:sz w:val="22"/>
          <w:szCs w:val="22"/>
        </w:rPr>
        <w:t xml:space="preserve"> outstanding communication skills, be highly organised, and an excellent team player.</w:t>
      </w:r>
    </w:p>
    <w:p w14:paraId="59230FC2" w14:textId="77777777" w:rsidR="00B870BE" w:rsidRDefault="00B870BE" w:rsidP="00D4239A">
      <w:pPr>
        <w:jc w:val="both"/>
        <w:rPr>
          <w:rFonts w:eastAsiaTheme="minorEastAsia"/>
        </w:rPr>
      </w:pPr>
    </w:p>
    <w:p w14:paraId="39AD3146" w14:textId="50A6E1AD" w:rsidR="00D4239A" w:rsidRPr="00D4239A" w:rsidRDefault="00D4239A" w:rsidP="00D4239A">
      <w:pPr>
        <w:jc w:val="both"/>
        <w:rPr>
          <w:rFonts w:eastAsiaTheme="minorEastAsia"/>
          <w:lang w:val="en-US"/>
        </w:rPr>
      </w:pPr>
      <w:r w:rsidRPr="00D4239A">
        <w:rPr>
          <w:rFonts w:eastAsiaTheme="minorEastAsia"/>
          <w:lang w:val="en-US"/>
        </w:rPr>
        <w:t>Ygam is an equal opportunity employer. It is Ygam’s approach that all employees have a working environment which promotes dignity and respect and where individual differences, and the contributions made are recognised and valued.</w:t>
      </w:r>
      <w:r w:rsidR="003857EE" w:rsidRPr="003857EE">
        <w:t xml:space="preserve"> </w:t>
      </w:r>
      <w:r w:rsidR="003857EE" w:rsidRPr="003857EE">
        <w:rPr>
          <w:rFonts w:eastAsiaTheme="minorEastAsia"/>
          <w:lang w:val="en-US"/>
        </w:rPr>
        <w:t>We welcome the unique contributions that you can bring and encourage people from underrepresented backgrounds to apply to join our team, including people with lived experience of gaming and gambling harms, people with disabilities, people from minority ethnic groups, LGBTQ+ people, neurodiverse people, and armed force veterans.</w:t>
      </w:r>
    </w:p>
    <w:p w14:paraId="2D422019" w14:textId="77777777" w:rsidR="00D4239A" w:rsidRDefault="00D4239A" w:rsidP="00D4239A"/>
    <w:p w14:paraId="1E0A51C3" w14:textId="41D90552" w:rsidR="003F0573" w:rsidRPr="003F0573" w:rsidRDefault="003F0573" w:rsidP="00325033">
      <w:pPr>
        <w:rPr>
          <w:rFonts w:asciiTheme="majorHAnsi" w:hAnsiTheme="majorHAnsi"/>
        </w:rPr>
      </w:pPr>
      <w:r w:rsidRPr="003F0573">
        <w:rPr>
          <w:rFonts w:asciiTheme="majorHAnsi" w:hAnsiTheme="majorHAnsi"/>
        </w:rPr>
        <w:lastRenderedPageBreak/>
        <w:t>Role Re</w:t>
      </w:r>
      <w:r>
        <w:rPr>
          <w:rFonts w:asciiTheme="majorHAnsi" w:hAnsiTheme="majorHAnsi"/>
        </w:rPr>
        <w:t>q</w:t>
      </w:r>
      <w:r w:rsidRPr="003F0573">
        <w:rPr>
          <w:rFonts w:asciiTheme="majorHAnsi" w:hAnsiTheme="majorHAnsi"/>
        </w:rPr>
        <w:t>uirements</w:t>
      </w:r>
    </w:p>
    <w:p w14:paraId="60A46CAE" w14:textId="07401F4B" w:rsidR="00533DC5" w:rsidRPr="00680653" w:rsidRDefault="00861D23" w:rsidP="00325033">
      <w:r w:rsidRPr="00680653">
        <w:t>Duties will include but not be limited to:</w:t>
      </w:r>
    </w:p>
    <w:p w14:paraId="067CC07F" w14:textId="77777777" w:rsidR="00533DC5" w:rsidRDefault="00533DC5" w:rsidP="0039544A">
      <w:pPr>
        <w:spacing w:after="0" w:line="240" w:lineRule="auto"/>
        <w:jc w:val="both"/>
        <w:textAlignment w:val="baseline"/>
        <w:rPr>
          <w:u w:val="single"/>
        </w:rPr>
      </w:pPr>
    </w:p>
    <w:p w14:paraId="487E16ED" w14:textId="27E7E65A" w:rsidR="0039544A" w:rsidRPr="00680653" w:rsidRDefault="002D1E29" w:rsidP="0039544A">
      <w:pPr>
        <w:spacing w:after="0" w:line="240" w:lineRule="auto"/>
        <w:jc w:val="both"/>
        <w:textAlignment w:val="baseline"/>
        <w:rPr>
          <w:u w:val="single"/>
        </w:rPr>
      </w:pPr>
      <w:r w:rsidRPr="00680653">
        <w:rPr>
          <w:u w:val="single"/>
        </w:rPr>
        <w:t>Research</w:t>
      </w:r>
      <w:r w:rsidR="00C176B1" w:rsidRPr="00680653">
        <w:rPr>
          <w:u w:val="single"/>
        </w:rPr>
        <w:t>, insight</w:t>
      </w:r>
      <w:r w:rsidRPr="00680653">
        <w:rPr>
          <w:u w:val="single"/>
        </w:rPr>
        <w:t xml:space="preserve"> and knowledge </w:t>
      </w:r>
      <w:r w:rsidR="00C176B1" w:rsidRPr="00680653">
        <w:rPr>
          <w:u w:val="single"/>
        </w:rPr>
        <w:t>translation</w:t>
      </w:r>
      <w:r w:rsidR="007A18DF" w:rsidRPr="00680653">
        <w:rPr>
          <w:u w:val="single"/>
        </w:rPr>
        <w:t>:</w:t>
      </w:r>
    </w:p>
    <w:p w14:paraId="11E4D8CE" w14:textId="77777777" w:rsidR="00A830B5" w:rsidRPr="00680653" w:rsidRDefault="00A830B5" w:rsidP="0039544A">
      <w:pPr>
        <w:spacing w:after="0" w:line="240" w:lineRule="auto"/>
        <w:jc w:val="both"/>
        <w:textAlignment w:val="baseline"/>
        <w:rPr>
          <w:u w:val="single"/>
        </w:rPr>
      </w:pPr>
    </w:p>
    <w:p w14:paraId="0E964B92" w14:textId="42B1E3E3" w:rsidR="007F794C" w:rsidRPr="00680653" w:rsidRDefault="00B33931" w:rsidP="002D1E29">
      <w:pPr>
        <w:pStyle w:val="ListParagraph"/>
        <w:numPr>
          <w:ilvl w:val="0"/>
          <w:numId w:val="23"/>
        </w:numPr>
        <w:spacing w:after="0" w:line="240" w:lineRule="auto"/>
        <w:jc w:val="both"/>
        <w:textAlignment w:val="baseline"/>
      </w:pPr>
      <w:r w:rsidRPr="00680653">
        <w:t xml:space="preserve">Support </w:t>
      </w:r>
      <w:r w:rsidR="00C141F7" w:rsidRPr="00680653">
        <w:t>the commissioning</w:t>
      </w:r>
      <w:r w:rsidR="00954751" w:rsidRPr="00680653">
        <w:t xml:space="preserve"> and managing</w:t>
      </w:r>
      <w:r w:rsidR="00C141F7" w:rsidRPr="00680653">
        <w:t xml:space="preserve"> of research activities</w:t>
      </w:r>
      <w:r w:rsidR="00954751" w:rsidRPr="00680653">
        <w:t xml:space="preserve"> and coll</w:t>
      </w:r>
      <w:r w:rsidR="00936CDA" w:rsidRPr="00680653">
        <w:t>aborations.</w:t>
      </w:r>
    </w:p>
    <w:p w14:paraId="7006CD44" w14:textId="421F0F7E" w:rsidR="0097088C" w:rsidRPr="00680653" w:rsidRDefault="0097088C" w:rsidP="002D1E29">
      <w:pPr>
        <w:pStyle w:val="ListParagraph"/>
        <w:numPr>
          <w:ilvl w:val="0"/>
          <w:numId w:val="23"/>
        </w:numPr>
        <w:spacing w:after="0" w:line="240" w:lineRule="auto"/>
        <w:jc w:val="both"/>
        <w:textAlignment w:val="baseline"/>
      </w:pPr>
      <w:r w:rsidRPr="00680653">
        <w:t>Develop longitudinal research to understand programme impact on our beneficiaries.</w:t>
      </w:r>
    </w:p>
    <w:p w14:paraId="6B402B50" w14:textId="2F7ADE90" w:rsidR="00BC0D9C" w:rsidRPr="00680653" w:rsidRDefault="00BC0D9C" w:rsidP="002D1E29">
      <w:pPr>
        <w:pStyle w:val="ListParagraph"/>
        <w:numPr>
          <w:ilvl w:val="0"/>
          <w:numId w:val="23"/>
        </w:numPr>
        <w:spacing w:after="0" w:line="240" w:lineRule="auto"/>
        <w:jc w:val="both"/>
        <w:textAlignment w:val="baseline"/>
      </w:pPr>
      <w:r w:rsidRPr="00680653">
        <w:t xml:space="preserve">Keep abreast of current and future developments in </w:t>
      </w:r>
      <w:r w:rsidR="00B33931" w:rsidRPr="00680653">
        <w:t xml:space="preserve">gaming and gambling harm </w:t>
      </w:r>
      <w:r w:rsidR="00C338A2" w:rsidRPr="00680653">
        <w:t>prevention</w:t>
      </w:r>
      <w:r w:rsidR="00195F64">
        <w:t>, critically appraising these</w:t>
      </w:r>
      <w:r w:rsidR="00C338A2" w:rsidRPr="00680653">
        <w:t xml:space="preserve"> and</w:t>
      </w:r>
      <w:r w:rsidR="00B33931" w:rsidRPr="00680653">
        <w:t xml:space="preserve"> summaris</w:t>
      </w:r>
      <w:r w:rsidR="00195F64">
        <w:t>ing</w:t>
      </w:r>
      <w:r w:rsidR="00B33931" w:rsidRPr="00680653">
        <w:t xml:space="preserve"> the</w:t>
      </w:r>
      <w:r w:rsidR="00195F64">
        <w:t>m</w:t>
      </w:r>
      <w:r w:rsidR="00B33931" w:rsidRPr="00680653">
        <w:t xml:space="preserve"> as part of our knowledge translation </w:t>
      </w:r>
      <w:r w:rsidR="002B5EF7">
        <w:t>function</w:t>
      </w:r>
      <w:r w:rsidR="00B33931" w:rsidRPr="00680653">
        <w:t>.</w:t>
      </w:r>
    </w:p>
    <w:p w14:paraId="1CB44217" w14:textId="1140BEEF" w:rsidR="00B33931" w:rsidRPr="00680653" w:rsidRDefault="00FE5E44" w:rsidP="002D1E29">
      <w:pPr>
        <w:pStyle w:val="ListParagraph"/>
        <w:numPr>
          <w:ilvl w:val="0"/>
          <w:numId w:val="23"/>
        </w:numPr>
        <w:spacing w:after="0" w:line="240" w:lineRule="auto"/>
        <w:jc w:val="both"/>
        <w:textAlignment w:val="baseline"/>
      </w:pPr>
      <w:r w:rsidRPr="00680653">
        <w:t>Liais</w:t>
      </w:r>
      <w:r w:rsidR="002B5EF7">
        <w:t>e</w:t>
      </w:r>
      <w:r w:rsidRPr="00680653">
        <w:t xml:space="preserve"> with </w:t>
      </w:r>
      <w:r w:rsidR="002B5EF7">
        <w:t xml:space="preserve">the </w:t>
      </w:r>
      <w:r w:rsidRPr="00680653">
        <w:t>External Affairs</w:t>
      </w:r>
      <w:r w:rsidR="002B5EF7">
        <w:t xml:space="preserve"> team</w:t>
      </w:r>
      <w:r w:rsidRPr="00680653">
        <w:t xml:space="preserve"> to support</w:t>
      </w:r>
      <w:r w:rsidR="00B33931" w:rsidRPr="00680653">
        <w:t xml:space="preserve"> the creation of accessible learning pieces for knowledge translation across the organisation and with internal and external stakeholders.</w:t>
      </w:r>
    </w:p>
    <w:p w14:paraId="269F3DED" w14:textId="74405A31" w:rsidR="002B5EF7" w:rsidRDefault="002B5EF7" w:rsidP="002D1E29">
      <w:pPr>
        <w:pStyle w:val="ListParagraph"/>
        <w:numPr>
          <w:ilvl w:val="0"/>
          <w:numId w:val="23"/>
        </w:numPr>
        <w:spacing w:after="0" w:line="240" w:lineRule="auto"/>
        <w:jc w:val="both"/>
        <w:textAlignment w:val="baseline"/>
      </w:pPr>
      <w:r>
        <w:t>Lead on writing articles and reports to disseminate learnings from Ygam’s data collection activities.</w:t>
      </w:r>
    </w:p>
    <w:p w14:paraId="47900F59" w14:textId="4D8FF462" w:rsidR="0018314D" w:rsidRPr="00680653" w:rsidRDefault="0018314D" w:rsidP="002D1E29">
      <w:pPr>
        <w:pStyle w:val="ListParagraph"/>
        <w:numPr>
          <w:ilvl w:val="0"/>
          <w:numId w:val="23"/>
        </w:numPr>
        <w:spacing w:after="0" w:line="240" w:lineRule="auto"/>
        <w:jc w:val="both"/>
        <w:textAlignment w:val="baseline"/>
      </w:pPr>
      <w:r w:rsidRPr="00680653">
        <w:t>Support the fundraising team with identifying and applying for</w:t>
      </w:r>
      <w:r w:rsidR="00186A09" w:rsidRPr="00680653">
        <w:t xml:space="preserve"> new funding and grant opportunities directly associated with research and insight work.</w:t>
      </w:r>
    </w:p>
    <w:p w14:paraId="0DEFB797" w14:textId="2AB10F1A" w:rsidR="002F08B1" w:rsidRPr="00680653" w:rsidRDefault="002F08B1" w:rsidP="002D1E29">
      <w:pPr>
        <w:pStyle w:val="ListParagraph"/>
        <w:numPr>
          <w:ilvl w:val="0"/>
          <w:numId w:val="23"/>
        </w:numPr>
        <w:spacing w:after="0" w:line="240" w:lineRule="auto"/>
        <w:jc w:val="both"/>
        <w:textAlignment w:val="baseline"/>
      </w:pPr>
      <w:r w:rsidRPr="00680653">
        <w:t xml:space="preserve">Liaise with IT team to support development of </w:t>
      </w:r>
      <w:r w:rsidR="002B5EF7">
        <w:t xml:space="preserve">our </w:t>
      </w:r>
      <w:r w:rsidRPr="00680653">
        <w:t xml:space="preserve">Research and Insight </w:t>
      </w:r>
      <w:r w:rsidR="002B5EF7">
        <w:t>intranet</w:t>
      </w:r>
      <w:r w:rsidRPr="00680653">
        <w:t xml:space="preserve"> section. </w:t>
      </w:r>
    </w:p>
    <w:p w14:paraId="7915364E" w14:textId="77777777" w:rsidR="002D1E29" w:rsidRPr="00680653" w:rsidRDefault="002D1E29" w:rsidP="0039544A">
      <w:pPr>
        <w:spacing w:after="0" w:line="240" w:lineRule="auto"/>
        <w:jc w:val="both"/>
        <w:textAlignment w:val="baseline"/>
      </w:pPr>
    </w:p>
    <w:p w14:paraId="49E68841" w14:textId="60C324E6" w:rsidR="002D1E29" w:rsidRPr="00680653" w:rsidRDefault="002D1E29" w:rsidP="0039544A">
      <w:pPr>
        <w:spacing w:after="0" w:line="240" w:lineRule="auto"/>
        <w:jc w:val="both"/>
        <w:textAlignment w:val="baseline"/>
        <w:rPr>
          <w:u w:val="single"/>
        </w:rPr>
      </w:pPr>
      <w:r w:rsidRPr="00680653">
        <w:rPr>
          <w:u w:val="single"/>
        </w:rPr>
        <w:t>Evaluations and continuous improvement</w:t>
      </w:r>
      <w:r w:rsidR="007A18DF" w:rsidRPr="00680653">
        <w:rPr>
          <w:u w:val="single"/>
        </w:rPr>
        <w:t>:</w:t>
      </w:r>
    </w:p>
    <w:p w14:paraId="18DE3AD3" w14:textId="77777777" w:rsidR="00A830B5" w:rsidRPr="00680653" w:rsidRDefault="00A830B5" w:rsidP="0039544A">
      <w:pPr>
        <w:spacing w:after="0" w:line="240" w:lineRule="auto"/>
        <w:jc w:val="both"/>
        <w:textAlignment w:val="baseline"/>
        <w:rPr>
          <w:u w:val="single"/>
        </w:rPr>
      </w:pPr>
    </w:p>
    <w:p w14:paraId="45DFC229" w14:textId="3B5AF563" w:rsidR="007F794C" w:rsidRPr="00680653" w:rsidRDefault="007F794C" w:rsidP="007F794C">
      <w:pPr>
        <w:pStyle w:val="ListParagraph"/>
        <w:numPr>
          <w:ilvl w:val="0"/>
          <w:numId w:val="24"/>
        </w:numPr>
        <w:spacing w:after="0" w:line="240" w:lineRule="auto"/>
        <w:jc w:val="both"/>
        <w:textAlignment w:val="baseline"/>
        <w:rPr>
          <w:u w:val="single"/>
        </w:rPr>
      </w:pPr>
      <w:r w:rsidRPr="00680653">
        <w:t>Support programme evaluations</w:t>
      </w:r>
      <w:r w:rsidR="009662B5" w:rsidRPr="00680653">
        <w:t xml:space="preserve">, including support with writing invitations to tender, liaising with Programme Leads and </w:t>
      </w:r>
      <w:r w:rsidR="00422AFA" w:rsidRPr="00680653">
        <w:t>writing up/ dissemination of findings.</w:t>
      </w:r>
    </w:p>
    <w:p w14:paraId="1C969F7A" w14:textId="6B546FE6" w:rsidR="00422AFA" w:rsidRPr="00680653" w:rsidRDefault="00422AFA" w:rsidP="007F794C">
      <w:pPr>
        <w:pStyle w:val="ListParagraph"/>
        <w:numPr>
          <w:ilvl w:val="0"/>
          <w:numId w:val="24"/>
        </w:numPr>
        <w:spacing w:after="0" w:line="240" w:lineRule="auto"/>
        <w:jc w:val="both"/>
        <w:textAlignment w:val="baseline"/>
        <w:rPr>
          <w:u w:val="single"/>
        </w:rPr>
      </w:pPr>
      <w:r w:rsidRPr="00680653">
        <w:t>Support programme leads with cycles of continuous improvement.</w:t>
      </w:r>
    </w:p>
    <w:p w14:paraId="39E58A77" w14:textId="39F024AC" w:rsidR="00D8246B" w:rsidRPr="00680653" w:rsidRDefault="00D8246B" w:rsidP="007F794C">
      <w:pPr>
        <w:pStyle w:val="ListParagraph"/>
        <w:numPr>
          <w:ilvl w:val="0"/>
          <w:numId w:val="24"/>
        </w:numPr>
        <w:spacing w:after="0" w:line="240" w:lineRule="auto"/>
        <w:jc w:val="both"/>
        <w:textAlignment w:val="baseline"/>
        <w:rPr>
          <w:u w:val="single"/>
        </w:rPr>
      </w:pPr>
      <w:r w:rsidRPr="00680653">
        <w:t xml:space="preserve">Support </w:t>
      </w:r>
      <w:r w:rsidR="002B5EF7">
        <w:t xml:space="preserve">the </w:t>
      </w:r>
      <w:r w:rsidRPr="00680653">
        <w:t>programmes</w:t>
      </w:r>
      <w:r w:rsidR="002B5EF7">
        <w:t xml:space="preserve"> team</w:t>
      </w:r>
      <w:r w:rsidRPr="00680653">
        <w:t xml:space="preserve"> with piloting content and identifying and piloting new technologies.</w:t>
      </w:r>
    </w:p>
    <w:p w14:paraId="7C8F61B0" w14:textId="77777777" w:rsidR="002D1E29" w:rsidRPr="00680653" w:rsidRDefault="002D1E29" w:rsidP="0039544A">
      <w:pPr>
        <w:spacing w:after="0" w:line="240" w:lineRule="auto"/>
        <w:jc w:val="both"/>
        <w:textAlignment w:val="baseline"/>
      </w:pPr>
    </w:p>
    <w:p w14:paraId="21A3CA04" w14:textId="77777777" w:rsidR="002B5EF7" w:rsidRPr="00680653" w:rsidRDefault="002B5EF7" w:rsidP="002B5EF7">
      <w:pPr>
        <w:rPr>
          <w:u w:val="single"/>
        </w:rPr>
      </w:pPr>
      <w:r w:rsidRPr="00680653">
        <w:rPr>
          <w:u w:val="single"/>
        </w:rPr>
        <w:t>Engagement and relationships:</w:t>
      </w:r>
    </w:p>
    <w:p w14:paraId="2389C7CF" w14:textId="77777777" w:rsidR="002B5EF7" w:rsidRPr="00680653" w:rsidRDefault="002B5EF7" w:rsidP="002B5EF7">
      <w:pPr>
        <w:pStyle w:val="ListParagraph"/>
        <w:numPr>
          <w:ilvl w:val="0"/>
          <w:numId w:val="22"/>
        </w:numPr>
        <w:spacing w:after="0" w:line="240" w:lineRule="auto"/>
        <w:jc w:val="both"/>
        <w:textAlignment w:val="baseline"/>
      </w:pPr>
      <w:r w:rsidRPr="00680653">
        <w:t xml:space="preserve">Assist with planning and organising advisory panels and communities of practice meetings and events. </w:t>
      </w:r>
    </w:p>
    <w:p w14:paraId="77C30732" w14:textId="77777777" w:rsidR="002B5EF7" w:rsidRPr="00680653" w:rsidRDefault="002B5EF7" w:rsidP="002B5EF7">
      <w:pPr>
        <w:pStyle w:val="ListParagraph"/>
        <w:numPr>
          <w:ilvl w:val="0"/>
          <w:numId w:val="22"/>
        </w:numPr>
        <w:spacing w:after="0" w:line="240" w:lineRule="auto"/>
        <w:jc w:val="both"/>
        <w:textAlignment w:val="baseline"/>
      </w:pPr>
      <w:r w:rsidRPr="00680653">
        <w:t>Support with gap analysis and implementation planning.</w:t>
      </w:r>
    </w:p>
    <w:p w14:paraId="0FF7EF72" w14:textId="77777777" w:rsidR="002B5EF7" w:rsidRPr="00680653" w:rsidRDefault="002B5EF7" w:rsidP="002B5EF7">
      <w:pPr>
        <w:pStyle w:val="ListParagraph"/>
        <w:numPr>
          <w:ilvl w:val="0"/>
          <w:numId w:val="22"/>
        </w:numPr>
        <w:spacing w:after="0" w:line="240" w:lineRule="auto"/>
        <w:jc w:val="both"/>
        <w:textAlignment w:val="baseline"/>
      </w:pPr>
      <w:r w:rsidRPr="00680653">
        <w:t>Liais</w:t>
      </w:r>
      <w:r>
        <w:t>e</w:t>
      </w:r>
      <w:r w:rsidRPr="00680653">
        <w:t xml:space="preserve"> with IT team to develop and maintain an online community of practice. </w:t>
      </w:r>
    </w:p>
    <w:p w14:paraId="35A999A5" w14:textId="77777777" w:rsidR="002B5EF7" w:rsidRPr="00680653" w:rsidRDefault="002B5EF7" w:rsidP="002B5EF7">
      <w:pPr>
        <w:pStyle w:val="ListParagraph"/>
        <w:spacing w:after="0" w:line="240" w:lineRule="auto"/>
        <w:jc w:val="both"/>
        <w:textAlignment w:val="baseline"/>
      </w:pPr>
    </w:p>
    <w:p w14:paraId="46780F61" w14:textId="77777777" w:rsidR="002B5EF7" w:rsidRPr="00680653" w:rsidRDefault="002B5EF7" w:rsidP="002B5EF7">
      <w:pPr>
        <w:rPr>
          <w:u w:val="single"/>
        </w:rPr>
      </w:pPr>
      <w:r w:rsidRPr="00680653">
        <w:rPr>
          <w:u w:val="single"/>
        </w:rPr>
        <w:t xml:space="preserve"> Conferences, events and raising brand reputation:</w:t>
      </w:r>
    </w:p>
    <w:p w14:paraId="06F2DE2C" w14:textId="77777777" w:rsidR="002B5EF7" w:rsidRPr="00680653" w:rsidRDefault="002B5EF7" w:rsidP="002B5EF7">
      <w:pPr>
        <w:pStyle w:val="ListParagraph"/>
        <w:numPr>
          <w:ilvl w:val="0"/>
          <w:numId w:val="22"/>
        </w:numPr>
        <w:spacing w:after="0" w:line="240" w:lineRule="auto"/>
        <w:jc w:val="both"/>
        <w:textAlignment w:val="baseline"/>
      </w:pPr>
      <w:r w:rsidRPr="00680653">
        <w:t>Attend and support events, trade shows and conferences.</w:t>
      </w:r>
    </w:p>
    <w:p w14:paraId="2E4200F9" w14:textId="393ECD0E" w:rsidR="002B5EF7" w:rsidRPr="00680653" w:rsidRDefault="002B5EF7" w:rsidP="002B5EF7">
      <w:pPr>
        <w:pStyle w:val="ListParagraph"/>
        <w:numPr>
          <w:ilvl w:val="0"/>
          <w:numId w:val="22"/>
        </w:numPr>
        <w:spacing w:after="0" w:line="240" w:lineRule="auto"/>
        <w:jc w:val="both"/>
        <w:textAlignment w:val="baseline"/>
      </w:pPr>
      <w:r w:rsidRPr="00680653">
        <w:t>Identify and apply to key events and conferences where Ygam can present evidence-based research and evaluations, raising brand reputation.</w:t>
      </w:r>
      <w:r>
        <w:t xml:space="preserve"> This will include developing and delivering presentations on our research and insight activities for varied audiences.</w:t>
      </w:r>
    </w:p>
    <w:p w14:paraId="352C12C5" w14:textId="77777777" w:rsidR="002B5EF7" w:rsidRDefault="002B5EF7" w:rsidP="002B5EF7">
      <w:pPr>
        <w:pStyle w:val="ListParagraph"/>
        <w:numPr>
          <w:ilvl w:val="0"/>
          <w:numId w:val="22"/>
        </w:numPr>
        <w:spacing w:after="0" w:line="240" w:lineRule="auto"/>
        <w:jc w:val="both"/>
        <w:textAlignment w:val="baseline"/>
      </w:pPr>
      <w:r w:rsidRPr="00680653">
        <w:t>Support the planning of conferences and events.</w:t>
      </w:r>
    </w:p>
    <w:p w14:paraId="56889B44" w14:textId="77777777" w:rsidR="002B5EF7" w:rsidRPr="00D4239A" w:rsidRDefault="002B5EF7" w:rsidP="002B5EF7">
      <w:pPr>
        <w:pStyle w:val="ListParagraph"/>
        <w:spacing w:after="0" w:line="240" w:lineRule="auto"/>
        <w:jc w:val="both"/>
        <w:textAlignment w:val="baseline"/>
      </w:pPr>
    </w:p>
    <w:p w14:paraId="6D02079B" w14:textId="0705C167" w:rsidR="00247EBD" w:rsidRPr="00680653" w:rsidRDefault="007378FE" w:rsidP="00032E94">
      <w:pPr>
        <w:spacing w:after="0" w:line="240" w:lineRule="auto"/>
        <w:jc w:val="both"/>
        <w:textAlignment w:val="baseline"/>
        <w:rPr>
          <w:u w:val="single"/>
        </w:rPr>
      </w:pPr>
      <w:r w:rsidRPr="00680653">
        <w:rPr>
          <w:u w:val="single"/>
        </w:rPr>
        <w:t>General</w:t>
      </w:r>
      <w:r w:rsidR="007A18DF" w:rsidRPr="00680653">
        <w:rPr>
          <w:u w:val="single"/>
        </w:rPr>
        <w:t xml:space="preserve"> administration:</w:t>
      </w:r>
    </w:p>
    <w:p w14:paraId="46757E72" w14:textId="6C1D90D5" w:rsidR="00D66A97" w:rsidRPr="00680653" w:rsidRDefault="00D66A97" w:rsidP="00504B09">
      <w:pPr>
        <w:pStyle w:val="ListParagraph"/>
        <w:numPr>
          <w:ilvl w:val="0"/>
          <w:numId w:val="22"/>
        </w:numPr>
        <w:spacing w:after="0" w:line="240" w:lineRule="auto"/>
        <w:jc w:val="both"/>
        <w:textAlignment w:val="baseline"/>
      </w:pPr>
      <w:r w:rsidRPr="00680653">
        <w:t>Maintain online documentation</w:t>
      </w:r>
      <w:r w:rsidR="00B45B65" w:rsidRPr="00680653">
        <w:t xml:space="preserve">/ Ygam </w:t>
      </w:r>
      <w:r w:rsidR="0013066C" w:rsidRPr="00680653">
        <w:t>SharePoint</w:t>
      </w:r>
      <w:r w:rsidR="00B45B65" w:rsidRPr="00680653">
        <w:t>.</w:t>
      </w:r>
    </w:p>
    <w:p w14:paraId="4A8B49B0" w14:textId="579676B0" w:rsidR="00B45B65" w:rsidRPr="00680653" w:rsidRDefault="00813CB7" w:rsidP="00504B09">
      <w:pPr>
        <w:pStyle w:val="ListParagraph"/>
        <w:numPr>
          <w:ilvl w:val="0"/>
          <w:numId w:val="22"/>
        </w:numPr>
        <w:spacing w:after="0" w:line="240" w:lineRule="auto"/>
        <w:jc w:val="both"/>
        <w:textAlignment w:val="baseline"/>
      </w:pPr>
      <w:r w:rsidRPr="00680653">
        <w:lastRenderedPageBreak/>
        <w:t>Uploading information to Ygam CRM system, ensuring information is up to date and accurate.</w:t>
      </w:r>
    </w:p>
    <w:p w14:paraId="7A325E1B" w14:textId="786C579D" w:rsidR="00F837D2" w:rsidRPr="00680653" w:rsidRDefault="00F837D2" w:rsidP="00504B09">
      <w:pPr>
        <w:pStyle w:val="ListParagraph"/>
        <w:numPr>
          <w:ilvl w:val="0"/>
          <w:numId w:val="22"/>
        </w:numPr>
        <w:spacing w:after="0" w:line="240" w:lineRule="auto"/>
        <w:jc w:val="both"/>
        <w:textAlignment w:val="baseline"/>
      </w:pPr>
      <w:r w:rsidRPr="00680653">
        <w:t>Support with staff surveys and focus groups.</w:t>
      </w:r>
    </w:p>
    <w:p w14:paraId="4173E2F1" w14:textId="08CDF420" w:rsidR="00085627" w:rsidRDefault="00085627" w:rsidP="00504B09">
      <w:pPr>
        <w:pStyle w:val="ListParagraph"/>
        <w:numPr>
          <w:ilvl w:val="0"/>
          <w:numId w:val="22"/>
        </w:numPr>
        <w:spacing w:after="0" w:line="240" w:lineRule="auto"/>
        <w:jc w:val="both"/>
        <w:textAlignment w:val="baseline"/>
      </w:pPr>
      <w:r w:rsidRPr="00680653">
        <w:t>Provide minutes at all Insight and Innovation meetings.</w:t>
      </w:r>
    </w:p>
    <w:p w14:paraId="4F313538" w14:textId="77777777" w:rsidR="002B5EF7" w:rsidRPr="00680653" w:rsidRDefault="002B5EF7" w:rsidP="002B5EF7">
      <w:pPr>
        <w:pStyle w:val="ListParagraph"/>
        <w:spacing w:after="0" w:line="240" w:lineRule="auto"/>
        <w:jc w:val="both"/>
        <w:textAlignment w:val="baseline"/>
      </w:pPr>
    </w:p>
    <w:p w14:paraId="6A75BCBF" w14:textId="60467A77" w:rsidR="00533DC5" w:rsidRPr="0024054E" w:rsidRDefault="00861D23" w:rsidP="00533DC5">
      <w:pPr>
        <w:pStyle w:val="Heading2"/>
        <w:rPr>
          <w:rFonts w:eastAsia="Times New Roman" w:cs="Calibri"/>
          <w:sz w:val="22"/>
          <w:szCs w:val="22"/>
        </w:rPr>
      </w:pPr>
      <w:r w:rsidRPr="0024054E">
        <w:rPr>
          <w:rFonts w:eastAsia="Times New Roman"/>
          <w:sz w:val="22"/>
          <w:szCs w:val="22"/>
        </w:rPr>
        <w:t>Person Specification</w:t>
      </w:r>
      <w:r w:rsidRPr="0024054E">
        <w:rPr>
          <w:rFonts w:ascii="Calibri" w:eastAsia="Times New Roman" w:hAnsi="Calibri" w:cs="Calibri"/>
          <w:sz w:val="22"/>
          <w:szCs w:val="22"/>
        </w:rPr>
        <w:t> </w:t>
      </w:r>
    </w:p>
    <w:p w14:paraId="6A5B7115" w14:textId="77777777" w:rsidR="00533DC5" w:rsidRDefault="00533DC5" w:rsidP="00533DC5">
      <w:pPr>
        <w:pStyle w:val="Heading2"/>
        <w:rPr>
          <w:rFonts w:ascii="Calibri" w:eastAsia="Times New Roman" w:hAnsi="Calibri" w:cs="Calibri"/>
          <w:sz w:val="22"/>
          <w:szCs w:val="22"/>
        </w:rPr>
      </w:pPr>
    </w:p>
    <w:p w14:paraId="3B3907CF" w14:textId="3261E365" w:rsidR="0024054E" w:rsidRDefault="008601EB" w:rsidP="00D66C0B">
      <w:pPr>
        <w:pStyle w:val="Heading2"/>
        <w:rPr>
          <w:rFonts w:asciiTheme="minorHAnsi" w:eastAsia="Times New Roman" w:hAnsiTheme="minorHAnsi"/>
          <w:b/>
          <w:bCs/>
          <w:sz w:val="22"/>
          <w:szCs w:val="22"/>
          <w:u w:val="single"/>
        </w:rPr>
      </w:pPr>
      <w:r w:rsidRPr="0024054E">
        <w:rPr>
          <w:rFonts w:asciiTheme="minorHAnsi" w:eastAsia="Times New Roman" w:hAnsiTheme="minorHAnsi"/>
          <w:b/>
          <w:bCs/>
          <w:sz w:val="22"/>
          <w:szCs w:val="22"/>
          <w:u w:val="single"/>
        </w:rPr>
        <w:t>Essential</w:t>
      </w:r>
    </w:p>
    <w:p w14:paraId="4A8B0393" w14:textId="77777777" w:rsidR="00D66C0B" w:rsidRPr="00D66C0B" w:rsidRDefault="00D66C0B" w:rsidP="00D66C0B"/>
    <w:p w14:paraId="2C107CE1" w14:textId="46574AC1" w:rsidR="002B73FB" w:rsidRPr="002B73FB" w:rsidRDefault="00594030" w:rsidP="00031A24">
      <w:pPr>
        <w:pStyle w:val="ListParagraph"/>
        <w:numPr>
          <w:ilvl w:val="0"/>
          <w:numId w:val="22"/>
        </w:numPr>
      </w:pPr>
      <w:r>
        <w:t>Working k</w:t>
      </w:r>
      <w:r w:rsidR="00031A24" w:rsidRPr="00680653">
        <w:t>nowledge of qualitative and quantitative research methodologies.</w:t>
      </w:r>
      <w:r w:rsidR="00031A24" w:rsidRPr="00680653">
        <w:rPr>
          <w:rFonts w:ascii="Calibri" w:hAnsi="Calibri" w:cs="Calibri"/>
        </w:rPr>
        <w:t> </w:t>
      </w:r>
    </w:p>
    <w:p w14:paraId="31732259" w14:textId="5A167EEF" w:rsidR="00031A24" w:rsidRPr="00680653" w:rsidRDefault="00031A24" w:rsidP="002B73FB">
      <w:pPr>
        <w:pStyle w:val="ListParagraph"/>
      </w:pPr>
      <w:r w:rsidRPr="00680653">
        <w:rPr>
          <w:rFonts w:ascii="Calibri" w:hAnsi="Calibri" w:cs="Calibri"/>
        </w:rPr>
        <w:t> </w:t>
      </w:r>
    </w:p>
    <w:p w14:paraId="2995F088" w14:textId="07E065FD" w:rsidR="002B73FB" w:rsidRPr="00680653" w:rsidRDefault="00031A24" w:rsidP="002B73FB">
      <w:pPr>
        <w:pStyle w:val="ListParagraph"/>
        <w:numPr>
          <w:ilvl w:val="0"/>
          <w:numId w:val="22"/>
        </w:numPr>
      </w:pPr>
      <w:r w:rsidRPr="00680653">
        <w:t xml:space="preserve">Ability to </w:t>
      </w:r>
      <w:r w:rsidR="004E601D" w:rsidRPr="00680653">
        <w:t>work with</w:t>
      </w:r>
      <w:r w:rsidRPr="00680653">
        <w:t xml:space="preserve"> all aspects of primary research, including </w:t>
      </w:r>
      <w:r w:rsidR="004E601D" w:rsidRPr="00680653">
        <w:t xml:space="preserve">identifying areas of research, </w:t>
      </w:r>
      <w:r w:rsidRPr="00680653">
        <w:t>designing research methodologie</w:t>
      </w:r>
      <w:r w:rsidR="0029188F" w:rsidRPr="00680653">
        <w:t>s,</w:t>
      </w:r>
      <w:r w:rsidRPr="00680653">
        <w:t xml:space="preserve"> implementing high-quality data collection</w:t>
      </w:r>
      <w:r w:rsidR="0029188F" w:rsidRPr="00680653">
        <w:t xml:space="preserve"> and analysing data.</w:t>
      </w:r>
    </w:p>
    <w:p w14:paraId="32E390C7" w14:textId="77777777" w:rsidR="002B73FB" w:rsidRDefault="002B73FB" w:rsidP="002B73FB">
      <w:pPr>
        <w:pStyle w:val="ListParagraph"/>
      </w:pPr>
    </w:p>
    <w:p w14:paraId="536908F6" w14:textId="00C58BBE" w:rsidR="00031A24" w:rsidRPr="00680653" w:rsidRDefault="00031A24" w:rsidP="00031A24">
      <w:pPr>
        <w:pStyle w:val="ListParagraph"/>
        <w:numPr>
          <w:ilvl w:val="0"/>
          <w:numId w:val="22"/>
        </w:numPr>
      </w:pPr>
      <w:r w:rsidRPr="00680653">
        <w:t xml:space="preserve">Ability to </w:t>
      </w:r>
      <w:r w:rsidR="00365A7C" w:rsidRPr="00680653">
        <w:t xml:space="preserve">support the </w:t>
      </w:r>
      <w:r w:rsidRPr="00680653">
        <w:t>translat</w:t>
      </w:r>
      <w:r w:rsidR="00365A7C" w:rsidRPr="00680653">
        <w:t>ion of</w:t>
      </w:r>
      <w:r w:rsidRPr="00680653">
        <w:t xml:space="preserve"> research findings into clear and actionable insights through thoughtful data collection, in-depth </w:t>
      </w:r>
      <w:r w:rsidR="00731FF6">
        <w:t xml:space="preserve">and critical </w:t>
      </w:r>
      <w:r w:rsidRPr="00680653">
        <w:t>analysis, sharp observations, smart story-telling, and compelling presentations.</w:t>
      </w:r>
      <w:r w:rsidRPr="00680653">
        <w:rPr>
          <w:rFonts w:ascii="Calibri" w:hAnsi="Calibri" w:cs="Calibri"/>
        </w:rPr>
        <w:t> </w:t>
      </w:r>
    </w:p>
    <w:p w14:paraId="346FBD86" w14:textId="77777777" w:rsidR="002B73FB" w:rsidRDefault="002B73FB" w:rsidP="002B73FB">
      <w:pPr>
        <w:pStyle w:val="ListParagraph"/>
      </w:pPr>
    </w:p>
    <w:p w14:paraId="7F899683" w14:textId="5F35F7C9" w:rsidR="00031A24" w:rsidRPr="00680653" w:rsidRDefault="00031A24" w:rsidP="00031A24">
      <w:pPr>
        <w:pStyle w:val="ListParagraph"/>
        <w:numPr>
          <w:ilvl w:val="0"/>
          <w:numId w:val="22"/>
        </w:numPr>
      </w:pPr>
      <w:r w:rsidRPr="00680653">
        <w:t>Experience creating and maintaining fact bases or knowledge banks of insight and intelligence on key trends and audiences.</w:t>
      </w:r>
      <w:r w:rsidRPr="00680653">
        <w:rPr>
          <w:rFonts w:ascii="Calibri" w:hAnsi="Calibri" w:cs="Calibri"/>
        </w:rPr>
        <w:t> </w:t>
      </w:r>
    </w:p>
    <w:p w14:paraId="07F18C82" w14:textId="77777777" w:rsidR="002B73FB" w:rsidRDefault="002B73FB" w:rsidP="002B73FB">
      <w:pPr>
        <w:pStyle w:val="ListParagraph"/>
      </w:pPr>
    </w:p>
    <w:p w14:paraId="15740C09" w14:textId="3DC69FE9" w:rsidR="00A30683" w:rsidRPr="00680653" w:rsidRDefault="00A30683" w:rsidP="00A30683">
      <w:pPr>
        <w:pStyle w:val="ListParagraph"/>
        <w:numPr>
          <w:ilvl w:val="0"/>
          <w:numId w:val="22"/>
        </w:numPr>
      </w:pPr>
      <w:r w:rsidRPr="00680653">
        <w:t>Understanding of the requirements of Ygam’s stakeholders in relation to training, resources and digital products.</w:t>
      </w:r>
    </w:p>
    <w:p w14:paraId="41702FE8" w14:textId="77777777" w:rsidR="002B73FB" w:rsidRDefault="002B73FB" w:rsidP="002B73FB">
      <w:pPr>
        <w:pStyle w:val="ListParagraph"/>
      </w:pPr>
    </w:p>
    <w:p w14:paraId="7F323C83" w14:textId="3F6D860E" w:rsidR="00A12B65" w:rsidRPr="00680653" w:rsidRDefault="00A12B65" w:rsidP="00A12B65">
      <w:pPr>
        <w:pStyle w:val="ListParagraph"/>
        <w:numPr>
          <w:ilvl w:val="0"/>
          <w:numId w:val="22"/>
        </w:numPr>
      </w:pPr>
      <w:r w:rsidRPr="00680653">
        <w:t>Nurtures professional relationships with colleagues at all levels and with external contacts and partners</w:t>
      </w:r>
      <w:r w:rsidR="003D0304">
        <w:t xml:space="preserve"> to support the </w:t>
      </w:r>
      <w:r w:rsidR="002C318D">
        <w:t>achievement of objectives</w:t>
      </w:r>
      <w:r w:rsidR="00E324B6" w:rsidRPr="00680653">
        <w:t>.</w:t>
      </w:r>
    </w:p>
    <w:p w14:paraId="539F2CA7" w14:textId="77777777" w:rsidR="002B73FB" w:rsidRDefault="002B73FB" w:rsidP="002B73FB">
      <w:pPr>
        <w:pStyle w:val="ListParagraph"/>
      </w:pPr>
    </w:p>
    <w:p w14:paraId="67B7E90A" w14:textId="07EABE9C" w:rsidR="00A30683" w:rsidRPr="00680653" w:rsidRDefault="00B95485" w:rsidP="00031A24">
      <w:pPr>
        <w:pStyle w:val="ListParagraph"/>
        <w:numPr>
          <w:ilvl w:val="0"/>
          <w:numId w:val="22"/>
        </w:numPr>
      </w:pPr>
      <w:r w:rsidRPr="00680653">
        <w:t>Excellent I.T skills, specifically Microsoft Office products.</w:t>
      </w:r>
    </w:p>
    <w:p w14:paraId="1A584DB5" w14:textId="77777777" w:rsidR="002B73FB" w:rsidRDefault="002B73FB" w:rsidP="002B73FB">
      <w:pPr>
        <w:pStyle w:val="ListParagraph"/>
      </w:pPr>
    </w:p>
    <w:p w14:paraId="7B14A91B" w14:textId="1C80F589" w:rsidR="00DC1A4F" w:rsidRPr="00680653" w:rsidRDefault="00DC1A4F" w:rsidP="00031A24">
      <w:pPr>
        <w:pStyle w:val="ListParagraph"/>
        <w:numPr>
          <w:ilvl w:val="0"/>
          <w:numId w:val="22"/>
        </w:numPr>
      </w:pPr>
      <w:r w:rsidRPr="00680653">
        <w:t xml:space="preserve">Excellent organisational and time management skills, with ability to work on multiple projects at once and to work to </w:t>
      </w:r>
      <w:r w:rsidR="00A4048C" w:rsidRPr="00680653">
        <w:t>deadlines.</w:t>
      </w:r>
    </w:p>
    <w:p w14:paraId="35ADBDDD" w14:textId="77777777" w:rsidR="002B73FB" w:rsidRDefault="002B73FB" w:rsidP="002B73FB">
      <w:pPr>
        <w:pStyle w:val="ListParagraph"/>
      </w:pPr>
    </w:p>
    <w:p w14:paraId="423CBEE9" w14:textId="77777777" w:rsidR="00D66C0B" w:rsidRDefault="00AF3F16" w:rsidP="00D66C0B">
      <w:pPr>
        <w:pStyle w:val="ListParagraph"/>
        <w:numPr>
          <w:ilvl w:val="0"/>
          <w:numId w:val="22"/>
        </w:numPr>
      </w:pPr>
      <w:r w:rsidRPr="00680653">
        <w:t>Excellent communication skills – both verbal and written.</w:t>
      </w:r>
      <w:r w:rsidR="00D66C0B" w:rsidRPr="00D66C0B">
        <w:t xml:space="preserve"> Professional and positive manner and approach.</w:t>
      </w:r>
    </w:p>
    <w:p w14:paraId="2F74CA43" w14:textId="77777777" w:rsidR="00D66C0B" w:rsidRDefault="00D66C0B" w:rsidP="00D66C0B">
      <w:pPr>
        <w:pStyle w:val="ListParagraph"/>
      </w:pPr>
    </w:p>
    <w:p w14:paraId="7601FE62" w14:textId="52487FB6" w:rsidR="002B73FB" w:rsidRPr="002B5EF7" w:rsidRDefault="00010838" w:rsidP="00D66C0B">
      <w:pPr>
        <w:pStyle w:val="ListParagraph"/>
        <w:numPr>
          <w:ilvl w:val="0"/>
          <w:numId w:val="22"/>
        </w:numPr>
      </w:pPr>
      <w:r w:rsidRPr="00680653">
        <w:t xml:space="preserve">Ability to work </w:t>
      </w:r>
      <w:r w:rsidRPr="002B5EF7">
        <w:t>collaboratively and across teams</w:t>
      </w:r>
      <w:r w:rsidR="0084619C" w:rsidRPr="002B5EF7">
        <w:t>.</w:t>
      </w:r>
    </w:p>
    <w:p w14:paraId="71BC8872" w14:textId="77777777" w:rsidR="00A848D8" w:rsidRPr="002B5EF7" w:rsidRDefault="00A848D8" w:rsidP="00A848D8">
      <w:pPr>
        <w:pStyle w:val="ListParagraph"/>
      </w:pPr>
    </w:p>
    <w:p w14:paraId="2D5CA290" w14:textId="4D5D0440" w:rsidR="00504B09" w:rsidRPr="002B5EF7" w:rsidRDefault="00A848D8" w:rsidP="00D66C0B">
      <w:pPr>
        <w:pStyle w:val="ListParagraph"/>
        <w:numPr>
          <w:ilvl w:val="0"/>
          <w:numId w:val="22"/>
        </w:numPr>
        <w:spacing w:after="0" w:line="240" w:lineRule="auto"/>
        <w:textAlignment w:val="baseline"/>
        <w:rPr>
          <w:rFonts w:eastAsia="Times New Roman" w:cs="Calibri"/>
          <w:i/>
          <w:iCs/>
          <w:sz w:val="20"/>
          <w:szCs w:val="20"/>
        </w:rPr>
      </w:pPr>
      <w:r w:rsidRPr="002B5EF7">
        <w:t>Values diversity, respecting and drawing on colleagues’ different perspectives, skills, experience, and knowledge. </w:t>
      </w:r>
    </w:p>
    <w:p w14:paraId="70B52808" w14:textId="77777777" w:rsidR="00D66C0B" w:rsidRPr="002B5EF7" w:rsidRDefault="00D66C0B" w:rsidP="00D66C0B">
      <w:pPr>
        <w:pStyle w:val="ListParagraph"/>
        <w:rPr>
          <w:rFonts w:eastAsia="Times New Roman" w:cs="Calibri"/>
          <w:i/>
          <w:iCs/>
          <w:sz w:val="20"/>
          <w:szCs w:val="20"/>
        </w:rPr>
      </w:pPr>
    </w:p>
    <w:p w14:paraId="2FBC9537" w14:textId="6F1ED587" w:rsidR="00D66C0B" w:rsidRPr="002B5EF7" w:rsidRDefault="00D66C0B" w:rsidP="00D66C0B">
      <w:pPr>
        <w:pStyle w:val="ListParagraph"/>
        <w:numPr>
          <w:ilvl w:val="0"/>
          <w:numId w:val="22"/>
        </w:numPr>
        <w:spacing w:after="0" w:line="240" w:lineRule="auto"/>
        <w:textAlignment w:val="baseline"/>
        <w:rPr>
          <w:rFonts w:eastAsia="Times New Roman" w:cs="Calibri"/>
          <w:i/>
          <w:iCs/>
        </w:rPr>
      </w:pPr>
      <w:r w:rsidRPr="002B5EF7">
        <w:rPr>
          <w:rFonts w:eastAsia="Times New Roman" w:cs="Calibri"/>
        </w:rPr>
        <w:t>Employment rights to live and work in UK.</w:t>
      </w:r>
    </w:p>
    <w:p w14:paraId="4D872680" w14:textId="77777777" w:rsidR="00D66C0B" w:rsidRPr="00D66C0B" w:rsidRDefault="00D66C0B" w:rsidP="00D66C0B">
      <w:pPr>
        <w:spacing w:after="0" w:line="240" w:lineRule="auto"/>
        <w:textAlignment w:val="baseline"/>
        <w:rPr>
          <w:rFonts w:ascii="Century Gothic" w:eastAsia="Times New Roman" w:hAnsi="Century Gothic" w:cs="Calibri"/>
          <w:i/>
          <w:iCs/>
          <w:sz w:val="20"/>
          <w:szCs w:val="20"/>
        </w:rPr>
      </w:pPr>
    </w:p>
    <w:p w14:paraId="4E26E908" w14:textId="2CF94C8B" w:rsidR="0024054E" w:rsidRDefault="008601EB" w:rsidP="00D66C0B">
      <w:pPr>
        <w:pStyle w:val="Heading3"/>
        <w:rPr>
          <w:rFonts w:asciiTheme="minorHAnsi" w:eastAsia="Times New Roman" w:hAnsiTheme="minorHAnsi"/>
          <w:b/>
          <w:bCs/>
          <w:i w:val="0"/>
          <w:iCs/>
          <w:sz w:val="22"/>
          <w:szCs w:val="22"/>
          <w:u w:val="single"/>
        </w:rPr>
      </w:pPr>
      <w:r w:rsidRPr="0024054E">
        <w:rPr>
          <w:rFonts w:asciiTheme="minorHAnsi" w:eastAsia="Times New Roman" w:hAnsiTheme="minorHAnsi"/>
          <w:b/>
          <w:bCs/>
          <w:i w:val="0"/>
          <w:iCs/>
          <w:sz w:val="22"/>
          <w:szCs w:val="22"/>
          <w:u w:val="single"/>
        </w:rPr>
        <w:t>Desirable</w:t>
      </w:r>
    </w:p>
    <w:p w14:paraId="52941A11" w14:textId="77777777" w:rsidR="00D66C0B" w:rsidRPr="00D66C0B" w:rsidRDefault="00D66C0B" w:rsidP="00D66C0B"/>
    <w:p w14:paraId="67AA7839" w14:textId="6668B5E2" w:rsidR="009874F3" w:rsidRPr="00680653" w:rsidRDefault="002B73FB" w:rsidP="009874F3">
      <w:pPr>
        <w:pStyle w:val="ListParagraph"/>
        <w:numPr>
          <w:ilvl w:val="0"/>
          <w:numId w:val="15"/>
        </w:numPr>
        <w:spacing w:after="0" w:line="240" w:lineRule="auto"/>
        <w:jc w:val="both"/>
        <w:textAlignment w:val="baseline"/>
        <w:rPr>
          <w:rFonts w:eastAsia="Times New Roman" w:cs="Calibri"/>
        </w:rPr>
      </w:pPr>
      <w:r>
        <w:rPr>
          <w:rFonts w:eastAsia="Times New Roman" w:cs="Calibri"/>
        </w:rPr>
        <w:lastRenderedPageBreak/>
        <w:t>Previous working/academic</w:t>
      </w:r>
      <w:r w:rsidR="009874F3" w:rsidRPr="00680653">
        <w:rPr>
          <w:rFonts w:eastAsia="Times New Roman" w:cs="Calibri"/>
        </w:rPr>
        <w:t xml:space="preserve"> experience in education, social sciences or a related field</w:t>
      </w:r>
      <w:r w:rsidR="00010838" w:rsidRPr="00680653">
        <w:rPr>
          <w:rFonts w:eastAsia="Times New Roman" w:cs="Calibri"/>
        </w:rPr>
        <w:t>.</w:t>
      </w:r>
    </w:p>
    <w:p w14:paraId="31D1F704" w14:textId="77777777" w:rsidR="002B73FB" w:rsidRPr="002B73FB" w:rsidRDefault="002B73FB" w:rsidP="002B73FB">
      <w:pPr>
        <w:pStyle w:val="ListParagraph"/>
        <w:spacing w:after="0" w:line="240" w:lineRule="auto"/>
        <w:jc w:val="both"/>
        <w:textAlignment w:val="baseline"/>
        <w:rPr>
          <w:rFonts w:eastAsia="Times New Roman" w:cs="Calibri"/>
        </w:rPr>
      </w:pPr>
    </w:p>
    <w:p w14:paraId="193177CB" w14:textId="329925EA" w:rsidR="00CF3D03" w:rsidRPr="007E60AC" w:rsidRDefault="009874F3" w:rsidP="00504B09">
      <w:pPr>
        <w:pStyle w:val="ListParagraph"/>
        <w:numPr>
          <w:ilvl w:val="0"/>
          <w:numId w:val="15"/>
        </w:numPr>
        <w:spacing w:after="0" w:line="240" w:lineRule="auto"/>
        <w:jc w:val="both"/>
        <w:textAlignment w:val="baseline"/>
        <w:rPr>
          <w:rFonts w:eastAsia="Times New Roman" w:cs="Calibri"/>
        </w:rPr>
      </w:pPr>
      <w:r w:rsidRPr="00680653">
        <w:t>Experience of supporting and drafting collaborative research funding applications</w:t>
      </w:r>
      <w:r w:rsidR="003F6B99" w:rsidRPr="00680653">
        <w:t>.</w:t>
      </w:r>
    </w:p>
    <w:p w14:paraId="7A8AABE9" w14:textId="77777777" w:rsidR="007E60AC" w:rsidRPr="007E60AC" w:rsidRDefault="007E60AC" w:rsidP="007E60AC">
      <w:pPr>
        <w:spacing w:after="0" w:line="240" w:lineRule="auto"/>
        <w:jc w:val="both"/>
        <w:textAlignment w:val="baseline"/>
        <w:rPr>
          <w:rFonts w:eastAsia="Times New Roman" w:cs="Calibri"/>
        </w:rPr>
      </w:pPr>
    </w:p>
    <w:p w14:paraId="530D4019" w14:textId="77777777" w:rsidR="007E60AC" w:rsidRPr="0007159D" w:rsidRDefault="007E60AC" w:rsidP="007E60AC">
      <w:pPr>
        <w:spacing w:after="0" w:line="240" w:lineRule="auto"/>
        <w:textAlignment w:val="baseline"/>
        <w:rPr>
          <w:rFonts w:eastAsia="Times New Roman" w:cs="Calibri"/>
          <w:b/>
          <w:bCs/>
          <w:u w:val="single"/>
        </w:rPr>
      </w:pPr>
      <w:r w:rsidRPr="0007159D">
        <w:rPr>
          <w:rFonts w:eastAsia="Times New Roman" w:cs="Calibri"/>
          <w:b/>
          <w:bCs/>
          <w:u w:val="single"/>
        </w:rPr>
        <w:t>Key Core Competencies</w:t>
      </w:r>
    </w:p>
    <w:p w14:paraId="3E60DFF7" w14:textId="77777777" w:rsidR="007E60AC" w:rsidRPr="0007159D" w:rsidRDefault="007E60AC" w:rsidP="007E60AC">
      <w:pPr>
        <w:spacing w:after="0" w:line="240" w:lineRule="auto"/>
        <w:textAlignment w:val="baseline"/>
        <w:rPr>
          <w:rFonts w:eastAsia="Times New Roman" w:cs="Calibri"/>
        </w:rPr>
      </w:pPr>
    </w:p>
    <w:p w14:paraId="257CDB40" w14:textId="77777777" w:rsidR="007E60AC" w:rsidRDefault="007E60AC" w:rsidP="007E60AC">
      <w:pPr>
        <w:spacing w:after="0" w:line="240" w:lineRule="auto"/>
        <w:textAlignment w:val="baseline"/>
        <w:rPr>
          <w:rFonts w:eastAsia="Times New Roman" w:cs="Calibri"/>
          <w:b/>
          <w:bCs/>
        </w:rPr>
      </w:pPr>
      <w:r w:rsidRPr="0007159D">
        <w:rPr>
          <w:rFonts w:eastAsia="Times New Roman" w:cs="Calibri"/>
          <w:b/>
          <w:bCs/>
        </w:rPr>
        <w:t>DRIVE</w:t>
      </w:r>
    </w:p>
    <w:p w14:paraId="0D5778C5" w14:textId="77777777" w:rsidR="007E60AC" w:rsidRPr="0007159D" w:rsidRDefault="007E60AC" w:rsidP="007E60AC">
      <w:pPr>
        <w:spacing w:after="0" w:line="240" w:lineRule="auto"/>
        <w:textAlignment w:val="baseline"/>
        <w:rPr>
          <w:rFonts w:eastAsia="Times New Roman" w:cs="Calibri"/>
          <w:b/>
          <w:bCs/>
        </w:rPr>
      </w:pPr>
    </w:p>
    <w:p w14:paraId="41F3FBE5" w14:textId="77777777" w:rsidR="007E60AC" w:rsidRDefault="007E60AC" w:rsidP="007E60AC">
      <w:pPr>
        <w:spacing w:after="0" w:line="240" w:lineRule="auto"/>
        <w:textAlignment w:val="baseline"/>
        <w:rPr>
          <w:rFonts w:eastAsia="Times New Roman" w:cs="Calibri"/>
        </w:rPr>
      </w:pPr>
      <w:r w:rsidRPr="0007159D">
        <w:rPr>
          <w:rFonts w:eastAsia="Times New Roman" w:cs="Calibri"/>
        </w:rPr>
        <w:t>Authentic – Team Leader/Subject Matter Expert</w:t>
      </w:r>
    </w:p>
    <w:p w14:paraId="6074446E" w14:textId="77777777" w:rsidR="007E60AC" w:rsidRPr="0007159D" w:rsidRDefault="007E60AC" w:rsidP="007E60AC">
      <w:pPr>
        <w:spacing w:after="0" w:line="240" w:lineRule="auto"/>
        <w:textAlignment w:val="baseline"/>
        <w:rPr>
          <w:rFonts w:eastAsia="Times New Roman" w:cs="Calibri"/>
        </w:rPr>
      </w:pPr>
    </w:p>
    <w:p w14:paraId="273B700F" w14:textId="77777777" w:rsidR="007E60AC" w:rsidRPr="0007159D" w:rsidRDefault="007E60AC" w:rsidP="007E60AC">
      <w:pPr>
        <w:pStyle w:val="ListParagraph"/>
        <w:numPr>
          <w:ilvl w:val="0"/>
          <w:numId w:val="26"/>
        </w:numPr>
        <w:spacing w:after="0" w:line="240" w:lineRule="auto"/>
        <w:textAlignment w:val="baseline"/>
        <w:rPr>
          <w:rFonts w:eastAsia="Times New Roman" w:cs="Calibri"/>
        </w:rPr>
      </w:pPr>
      <w:r w:rsidRPr="0007159D">
        <w:rPr>
          <w:rFonts w:eastAsia="Times New Roman" w:cs="Calibri"/>
        </w:rPr>
        <w:t>Proactively seeks feedback in areas where lacking appropriate expertise and helps others to identify the limits of their capabilities.</w:t>
      </w:r>
      <w:r w:rsidRPr="0007159D">
        <w:rPr>
          <w:rFonts w:ascii="Cambria Math" w:eastAsia="Times New Roman" w:hAnsi="Cambria Math" w:cs="Cambria Math"/>
        </w:rPr>
        <w:t> </w:t>
      </w:r>
      <w:r w:rsidRPr="0007159D">
        <w:rPr>
          <w:rFonts w:eastAsia="Times New Roman" w:cs="Calibri"/>
        </w:rPr>
        <w:t xml:space="preserve"> </w:t>
      </w:r>
    </w:p>
    <w:p w14:paraId="2E46A8B2" w14:textId="77777777" w:rsidR="007E60AC" w:rsidRPr="0007159D" w:rsidRDefault="007E60AC" w:rsidP="007E60AC">
      <w:pPr>
        <w:pStyle w:val="ListParagraph"/>
        <w:numPr>
          <w:ilvl w:val="0"/>
          <w:numId w:val="26"/>
        </w:numPr>
        <w:spacing w:after="0" w:line="240" w:lineRule="auto"/>
        <w:textAlignment w:val="baseline"/>
        <w:rPr>
          <w:rFonts w:eastAsia="Times New Roman" w:cs="Calibri"/>
        </w:rPr>
      </w:pPr>
      <w:r w:rsidRPr="0007159D">
        <w:rPr>
          <w:rFonts w:eastAsia="Times New Roman" w:cs="Calibri"/>
        </w:rPr>
        <w:t>Has the courage to stand by actions and decisions.</w:t>
      </w:r>
      <w:r w:rsidRPr="0007159D">
        <w:rPr>
          <w:rFonts w:ascii="Cambria Math" w:eastAsia="Times New Roman" w:hAnsi="Cambria Math" w:cs="Cambria Math"/>
        </w:rPr>
        <w:t> </w:t>
      </w:r>
      <w:r w:rsidRPr="0007159D">
        <w:rPr>
          <w:rFonts w:eastAsia="Times New Roman" w:cs="Calibri"/>
        </w:rPr>
        <w:t xml:space="preserve"> </w:t>
      </w:r>
    </w:p>
    <w:p w14:paraId="67C285CF" w14:textId="77777777" w:rsidR="007E60AC" w:rsidRPr="007E60AC" w:rsidRDefault="007E60AC" w:rsidP="007E60AC">
      <w:pPr>
        <w:pStyle w:val="ListParagraph"/>
        <w:numPr>
          <w:ilvl w:val="0"/>
          <w:numId w:val="26"/>
        </w:numPr>
        <w:spacing w:after="0" w:line="240" w:lineRule="auto"/>
        <w:textAlignment w:val="baseline"/>
        <w:rPr>
          <w:rFonts w:eastAsia="Times New Roman" w:cs="Calibri"/>
        </w:rPr>
      </w:pPr>
      <w:r w:rsidRPr="0007159D">
        <w:rPr>
          <w:rFonts w:eastAsia="Times New Roman" w:cs="Calibri"/>
        </w:rPr>
        <w:t>Is open and transparent and facilitates others to be the same.</w:t>
      </w:r>
      <w:r w:rsidRPr="0007159D">
        <w:rPr>
          <w:rFonts w:ascii="Cambria Math" w:eastAsia="Times New Roman" w:hAnsi="Cambria Math" w:cs="Cambria Math"/>
        </w:rPr>
        <w:t> </w:t>
      </w:r>
    </w:p>
    <w:p w14:paraId="1FAC2F97" w14:textId="77777777" w:rsidR="007E60AC" w:rsidRPr="0007159D" w:rsidRDefault="007E60AC" w:rsidP="007E60AC">
      <w:pPr>
        <w:pStyle w:val="ListParagraph"/>
        <w:spacing w:after="0" w:line="240" w:lineRule="auto"/>
        <w:textAlignment w:val="baseline"/>
        <w:rPr>
          <w:rFonts w:eastAsia="Times New Roman" w:cs="Calibri"/>
        </w:rPr>
      </w:pPr>
    </w:p>
    <w:p w14:paraId="2C944B8A" w14:textId="77777777" w:rsidR="007E60AC" w:rsidRDefault="007E60AC" w:rsidP="007E60AC">
      <w:pPr>
        <w:spacing w:after="0" w:line="240" w:lineRule="auto"/>
        <w:textAlignment w:val="baseline"/>
        <w:rPr>
          <w:rFonts w:eastAsia="Times New Roman" w:cs="Calibri"/>
        </w:rPr>
      </w:pPr>
      <w:r w:rsidRPr="0007159D">
        <w:rPr>
          <w:rFonts w:eastAsia="Times New Roman" w:cs="Calibri"/>
        </w:rPr>
        <w:t>Authentic – Functional Lead</w:t>
      </w:r>
    </w:p>
    <w:p w14:paraId="47C30614" w14:textId="77777777" w:rsidR="007E60AC" w:rsidRPr="0007159D" w:rsidRDefault="007E60AC" w:rsidP="007E60AC">
      <w:pPr>
        <w:spacing w:after="0" w:line="240" w:lineRule="auto"/>
        <w:textAlignment w:val="baseline"/>
        <w:rPr>
          <w:rFonts w:eastAsia="Times New Roman" w:cs="Calibri"/>
        </w:rPr>
      </w:pPr>
    </w:p>
    <w:p w14:paraId="5022B1D7" w14:textId="77777777" w:rsidR="007E60AC" w:rsidRPr="0007159D" w:rsidRDefault="007E60AC" w:rsidP="007E60AC">
      <w:pPr>
        <w:pStyle w:val="ListParagraph"/>
        <w:numPr>
          <w:ilvl w:val="0"/>
          <w:numId w:val="26"/>
        </w:numPr>
        <w:spacing w:after="0" w:line="240" w:lineRule="auto"/>
        <w:textAlignment w:val="baseline"/>
        <w:rPr>
          <w:rFonts w:eastAsia="Times New Roman" w:cs="Calibri"/>
        </w:rPr>
      </w:pPr>
      <w:r w:rsidRPr="0007159D">
        <w:rPr>
          <w:rFonts w:eastAsia="Times New Roman" w:cs="Calibri"/>
        </w:rPr>
        <w:t>Works within the limits of own and the organisation's capability.</w:t>
      </w:r>
      <w:r w:rsidRPr="0007159D">
        <w:rPr>
          <w:rFonts w:ascii="Cambria Math" w:eastAsia="Times New Roman" w:hAnsi="Cambria Math" w:cs="Cambria Math"/>
        </w:rPr>
        <w:t> </w:t>
      </w:r>
      <w:r w:rsidRPr="0007159D">
        <w:rPr>
          <w:rFonts w:eastAsia="Times New Roman" w:cs="Calibri"/>
        </w:rPr>
        <w:t xml:space="preserve"> </w:t>
      </w:r>
    </w:p>
    <w:p w14:paraId="5E0D7499" w14:textId="77777777" w:rsidR="007E60AC" w:rsidRPr="0007159D" w:rsidRDefault="007E60AC" w:rsidP="007E60AC">
      <w:pPr>
        <w:pStyle w:val="ListParagraph"/>
        <w:numPr>
          <w:ilvl w:val="0"/>
          <w:numId w:val="26"/>
        </w:numPr>
        <w:spacing w:after="0" w:line="240" w:lineRule="auto"/>
        <w:textAlignment w:val="baseline"/>
        <w:rPr>
          <w:rFonts w:eastAsia="Times New Roman" w:cs="Calibri"/>
        </w:rPr>
      </w:pPr>
      <w:r w:rsidRPr="0007159D">
        <w:rPr>
          <w:rFonts w:eastAsia="Times New Roman" w:cs="Calibri"/>
        </w:rPr>
        <w:t>Consistently role models professional principles, values, and personal integrity to build trust.</w:t>
      </w:r>
      <w:r w:rsidRPr="0007159D">
        <w:rPr>
          <w:rFonts w:ascii="Cambria Math" w:eastAsia="Times New Roman" w:hAnsi="Cambria Math" w:cs="Cambria Math"/>
        </w:rPr>
        <w:t> </w:t>
      </w:r>
      <w:r w:rsidRPr="0007159D">
        <w:rPr>
          <w:rFonts w:eastAsia="Times New Roman" w:cs="Calibri"/>
        </w:rPr>
        <w:t xml:space="preserve"> </w:t>
      </w:r>
    </w:p>
    <w:p w14:paraId="453EF636" w14:textId="77777777" w:rsidR="007E60AC" w:rsidRPr="007E60AC" w:rsidRDefault="007E60AC" w:rsidP="007E60AC">
      <w:pPr>
        <w:pStyle w:val="ListParagraph"/>
        <w:numPr>
          <w:ilvl w:val="0"/>
          <w:numId w:val="26"/>
        </w:numPr>
        <w:spacing w:after="0" w:line="240" w:lineRule="auto"/>
        <w:textAlignment w:val="baseline"/>
        <w:rPr>
          <w:rFonts w:eastAsia="Times New Roman" w:cs="Calibri"/>
        </w:rPr>
      </w:pPr>
      <w:r w:rsidRPr="0007159D">
        <w:rPr>
          <w:rFonts w:eastAsia="Times New Roman" w:cs="Calibri"/>
        </w:rPr>
        <w:t>Enhances the brand.</w:t>
      </w:r>
      <w:r w:rsidRPr="0007159D">
        <w:rPr>
          <w:rFonts w:ascii="Cambria Math" w:eastAsia="Times New Roman" w:hAnsi="Cambria Math" w:cs="Cambria Math"/>
        </w:rPr>
        <w:t> </w:t>
      </w:r>
    </w:p>
    <w:p w14:paraId="18EF58F7" w14:textId="77777777" w:rsidR="007E60AC" w:rsidRPr="0007159D" w:rsidRDefault="007E60AC" w:rsidP="007E60AC">
      <w:pPr>
        <w:pStyle w:val="ListParagraph"/>
        <w:spacing w:after="0" w:line="240" w:lineRule="auto"/>
        <w:textAlignment w:val="baseline"/>
        <w:rPr>
          <w:rFonts w:eastAsia="Times New Roman" w:cs="Calibri"/>
        </w:rPr>
      </w:pPr>
    </w:p>
    <w:p w14:paraId="1B784D49" w14:textId="77777777" w:rsidR="007E60AC" w:rsidRDefault="007E60AC" w:rsidP="007E60AC">
      <w:pPr>
        <w:spacing w:after="0" w:line="240" w:lineRule="auto"/>
        <w:textAlignment w:val="baseline"/>
        <w:rPr>
          <w:rFonts w:eastAsia="Times New Roman" w:cs="Calibri"/>
        </w:rPr>
      </w:pPr>
      <w:r w:rsidRPr="0007159D">
        <w:rPr>
          <w:rFonts w:eastAsia="Times New Roman" w:cs="Calibri"/>
        </w:rPr>
        <w:t>Passionate – Team Leader/Subject Matter Expert</w:t>
      </w:r>
    </w:p>
    <w:p w14:paraId="4DC20F75" w14:textId="77777777" w:rsidR="007E60AC" w:rsidRPr="0007159D" w:rsidRDefault="007E60AC" w:rsidP="007E60AC">
      <w:pPr>
        <w:spacing w:after="0" w:line="240" w:lineRule="auto"/>
        <w:textAlignment w:val="baseline"/>
        <w:rPr>
          <w:rFonts w:eastAsia="Times New Roman" w:cs="Calibri"/>
        </w:rPr>
      </w:pPr>
    </w:p>
    <w:p w14:paraId="7139B0EC" w14:textId="77777777" w:rsidR="007E60AC" w:rsidRDefault="007E60AC" w:rsidP="007E60AC">
      <w:pPr>
        <w:pStyle w:val="ListParagraph"/>
        <w:numPr>
          <w:ilvl w:val="0"/>
          <w:numId w:val="26"/>
        </w:numPr>
        <w:spacing w:after="0" w:line="240" w:lineRule="auto"/>
        <w:textAlignment w:val="baseline"/>
        <w:rPr>
          <w:rFonts w:eastAsia="Times New Roman" w:cs="Calibri"/>
        </w:rPr>
      </w:pPr>
      <w:r w:rsidRPr="0007159D">
        <w:rPr>
          <w:rFonts w:eastAsia="Times New Roman" w:cs="Calibri"/>
        </w:rPr>
        <w:t>Remains composed in the light of adversity.</w:t>
      </w:r>
    </w:p>
    <w:p w14:paraId="7EACB9C5" w14:textId="77777777" w:rsidR="007E60AC" w:rsidRPr="0007159D" w:rsidRDefault="007E60AC" w:rsidP="007E60AC">
      <w:pPr>
        <w:pStyle w:val="ListParagraph"/>
        <w:spacing w:after="0" w:line="240" w:lineRule="auto"/>
        <w:textAlignment w:val="baseline"/>
        <w:rPr>
          <w:rFonts w:eastAsia="Times New Roman" w:cs="Calibri"/>
        </w:rPr>
      </w:pPr>
    </w:p>
    <w:p w14:paraId="4D4551E8" w14:textId="77777777" w:rsidR="007E60AC" w:rsidRDefault="007E60AC" w:rsidP="007E60AC">
      <w:pPr>
        <w:spacing w:after="0" w:line="240" w:lineRule="auto"/>
        <w:textAlignment w:val="baseline"/>
        <w:rPr>
          <w:rFonts w:eastAsia="Times New Roman" w:cs="Calibri"/>
        </w:rPr>
      </w:pPr>
      <w:r w:rsidRPr="0007159D">
        <w:rPr>
          <w:rFonts w:eastAsia="Times New Roman" w:cs="Calibri"/>
        </w:rPr>
        <w:t>Knowledgeable – Team Leader/Subject Matter Expert</w:t>
      </w:r>
    </w:p>
    <w:p w14:paraId="4ACC2678" w14:textId="77777777" w:rsidR="007E60AC" w:rsidRPr="0007159D" w:rsidRDefault="007E60AC" w:rsidP="007E60AC">
      <w:pPr>
        <w:spacing w:after="0" w:line="240" w:lineRule="auto"/>
        <w:textAlignment w:val="baseline"/>
        <w:rPr>
          <w:rFonts w:eastAsia="Times New Roman" w:cs="Calibri"/>
        </w:rPr>
      </w:pPr>
    </w:p>
    <w:p w14:paraId="77641B01" w14:textId="77777777" w:rsidR="007E60AC" w:rsidRPr="0007159D" w:rsidRDefault="007E60AC" w:rsidP="007E60AC">
      <w:pPr>
        <w:pStyle w:val="ListParagraph"/>
        <w:numPr>
          <w:ilvl w:val="0"/>
          <w:numId w:val="26"/>
        </w:numPr>
        <w:spacing w:after="0" w:line="240" w:lineRule="auto"/>
        <w:textAlignment w:val="baseline"/>
        <w:rPr>
          <w:rFonts w:eastAsia="Times New Roman" w:cs="Calibri"/>
        </w:rPr>
      </w:pPr>
      <w:r w:rsidRPr="0007159D">
        <w:rPr>
          <w:rFonts w:eastAsia="Times New Roman" w:cs="Calibri"/>
        </w:rPr>
        <w:t>Recognised for their specialist knowledge.</w:t>
      </w:r>
      <w:r w:rsidRPr="0007159D">
        <w:rPr>
          <w:rFonts w:ascii="Cambria Math" w:eastAsia="Times New Roman" w:hAnsi="Cambria Math" w:cs="Cambria Math"/>
        </w:rPr>
        <w:t> </w:t>
      </w:r>
      <w:r w:rsidRPr="0007159D">
        <w:rPr>
          <w:rFonts w:eastAsia="Times New Roman" w:cs="Calibri"/>
        </w:rPr>
        <w:t xml:space="preserve"> </w:t>
      </w:r>
    </w:p>
    <w:p w14:paraId="566CDA84" w14:textId="77777777" w:rsidR="007E60AC" w:rsidRPr="0007159D" w:rsidRDefault="007E60AC" w:rsidP="007E60AC">
      <w:pPr>
        <w:pStyle w:val="ListParagraph"/>
        <w:numPr>
          <w:ilvl w:val="0"/>
          <w:numId w:val="26"/>
        </w:numPr>
        <w:spacing w:after="0" w:line="240" w:lineRule="auto"/>
        <w:textAlignment w:val="baseline"/>
        <w:rPr>
          <w:rFonts w:eastAsia="Times New Roman" w:cs="Calibri"/>
        </w:rPr>
      </w:pPr>
      <w:r w:rsidRPr="0007159D">
        <w:rPr>
          <w:rFonts w:eastAsia="Times New Roman" w:cs="Calibri"/>
        </w:rPr>
        <w:t>Takes time to pass own expertise to others.</w:t>
      </w:r>
      <w:r w:rsidRPr="0007159D">
        <w:rPr>
          <w:rFonts w:ascii="Cambria Math" w:eastAsia="Times New Roman" w:hAnsi="Cambria Math" w:cs="Cambria Math"/>
        </w:rPr>
        <w:t> </w:t>
      </w:r>
      <w:r w:rsidRPr="0007159D">
        <w:rPr>
          <w:rFonts w:eastAsia="Times New Roman" w:cs="Calibri"/>
        </w:rPr>
        <w:t xml:space="preserve"> </w:t>
      </w:r>
    </w:p>
    <w:p w14:paraId="2907DC30" w14:textId="77777777" w:rsidR="007E60AC" w:rsidRPr="0007159D" w:rsidRDefault="007E60AC" w:rsidP="007E60AC">
      <w:pPr>
        <w:pStyle w:val="ListParagraph"/>
        <w:numPr>
          <w:ilvl w:val="0"/>
          <w:numId w:val="26"/>
        </w:numPr>
        <w:spacing w:after="0" w:line="240" w:lineRule="auto"/>
        <w:textAlignment w:val="baseline"/>
        <w:rPr>
          <w:rFonts w:eastAsia="Times New Roman" w:cs="Calibri"/>
        </w:rPr>
      </w:pPr>
      <w:r w:rsidRPr="0007159D">
        <w:rPr>
          <w:rFonts w:eastAsia="Times New Roman" w:cs="Calibri"/>
        </w:rPr>
        <w:t>Provides opportunities for others to learn and develop.</w:t>
      </w:r>
      <w:r w:rsidRPr="0007159D">
        <w:rPr>
          <w:rFonts w:ascii="Cambria Math" w:eastAsia="Times New Roman" w:hAnsi="Cambria Math" w:cs="Cambria Math"/>
        </w:rPr>
        <w:t> </w:t>
      </w:r>
      <w:r w:rsidRPr="0007159D">
        <w:rPr>
          <w:rFonts w:eastAsia="Times New Roman" w:cs="Calibri"/>
        </w:rPr>
        <w:t xml:space="preserve"> </w:t>
      </w:r>
    </w:p>
    <w:p w14:paraId="2D96D5EF" w14:textId="77777777" w:rsidR="007E60AC" w:rsidRPr="007E60AC" w:rsidRDefault="007E60AC" w:rsidP="007E60AC">
      <w:pPr>
        <w:pStyle w:val="ListParagraph"/>
        <w:numPr>
          <w:ilvl w:val="0"/>
          <w:numId w:val="26"/>
        </w:numPr>
        <w:spacing w:after="0" w:line="240" w:lineRule="auto"/>
        <w:textAlignment w:val="baseline"/>
        <w:rPr>
          <w:rFonts w:eastAsia="Times New Roman" w:cs="Calibri"/>
        </w:rPr>
      </w:pPr>
      <w:r w:rsidRPr="0007159D">
        <w:rPr>
          <w:rFonts w:eastAsia="Times New Roman" w:cs="Calibri"/>
        </w:rPr>
        <w:t>Ensures that the work of others is completed to a high standard.</w:t>
      </w:r>
      <w:r w:rsidRPr="0007159D">
        <w:rPr>
          <w:rFonts w:ascii="Cambria Math" w:eastAsia="Times New Roman" w:hAnsi="Cambria Math" w:cs="Cambria Math"/>
        </w:rPr>
        <w:t> </w:t>
      </w:r>
    </w:p>
    <w:p w14:paraId="542A17CC" w14:textId="77777777" w:rsidR="007E60AC" w:rsidRPr="0007159D" w:rsidRDefault="007E60AC" w:rsidP="007E60AC">
      <w:pPr>
        <w:pStyle w:val="ListParagraph"/>
        <w:spacing w:after="0" w:line="240" w:lineRule="auto"/>
        <w:textAlignment w:val="baseline"/>
        <w:rPr>
          <w:rFonts w:eastAsia="Times New Roman" w:cs="Calibri"/>
        </w:rPr>
      </w:pPr>
    </w:p>
    <w:p w14:paraId="44DB6176" w14:textId="77777777" w:rsidR="007E60AC" w:rsidRPr="0007159D" w:rsidRDefault="007E60AC" w:rsidP="007E60AC">
      <w:pPr>
        <w:spacing w:after="0" w:line="240" w:lineRule="auto"/>
        <w:textAlignment w:val="baseline"/>
        <w:rPr>
          <w:rFonts w:eastAsia="Times New Roman" w:cs="Calibri"/>
          <w:b/>
          <w:bCs/>
        </w:rPr>
      </w:pPr>
    </w:p>
    <w:p w14:paraId="2F36B85F" w14:textId="77777777" w:rsidR="007E60AC" w:rsidRDefault="007E60AC" w:rsidP="007E60AC">
      <w:pPr>
        <w:spacing w:after="0" w:line="240" w:lineRule="auto"/>
        <w:textAlignment w:val="baseline"/>
        <w:rPr>
          <w:rFonts w:eastAsia="Times New Roman" w:cs="Calibri"/>
          <w:b/>
          <w:bCs/>
        </w:rPr>
      </w:pPr>
      <w:r w:rsidRPr="0007159D">
        <w:rPr>
          <w:rFonts w:eastAsia="Times New Roman" w:cs="Calibri"/>
          <w:b/>
          <w:bCs/>
        </w:rPr>
        <w:t>INSIGHT</w:t>
      </w:r>
    </w:p>
    <w:p w14:paraId="4EC19423" w14:textId="77777777" w:rsidR="00974D3C" w:rsidRPr="0007159D" w:rsidRDefault="00974D3C" w:rsidP="007E60AC">
      <w:pPr>
        <w:spacing w:after="0" w:line="240" w:lineRule="auto"/>
        <w:textAlignment w:val="baseline"/>
        <w:rPr>
          <w:rFonts w:eastAsia="Times New Roman" w:cs="Calibri"/>
          <w:b/>
          <w:bCs/>
        </w:rPr>
      </w:pPr>
    </w:p>
    <w:p w14:paraId="614BD972" w14:textId="77777777" w:rsidR="007E60AC" w:rsidRDefault="007E60AC" w:rsidP="007E60AC">
      <w:pPr>
        <w:spacing w:after="0" w:line="240" w:lineRule="auto"/>
        <w:textAlignment w:val="baseline"/>
        <w:rPr>
          <w:rFonts w:eastAsia="Times New Roman" w:cs="Calibri"/>
        </w:rPr>
      </w:pPr>
      <w:r w:rsidRPr="0007159D">
        <w:rPr>
          <w:rFonts w:eastAsia="Times New Roman" w:cs="Calibri"/>
        </w:rPr>
        <w:t>Business Aware – Team Leader/Subject Matter Expert</w:t>
      </w:r>
    </w:p>
    <w:p w14:paraId="4C8BC500" w14:textId="77777777" w:rsidR="00974D3C" w:rsidRPr="0007159D" w:rsidRDefault="00974D3C" w:rsidP="007E60AC">
      <w:pPr>
        <w:spacing w:after="0" w:line="240" w:lineRule="auto"/>
        <w:textAlignment w:val="baseline"/>
        <w:rPr>
          <w:rFonts w:eastAsia="Times New Roman" w:cs="Calibri"/>
        </w:rPr>
      </w:pPr>
    </w:p>
    <w:p w14:paraId="35E1C873" w14:textId="77777777" w:rsidR="007E60AC" w:rsidRPr="0007159D" w:rsidRDefault="007E60AC" w:rsidP="007E60AC">
      <w:pPr>
        <w:pStyle w:val="ListParagraph"/>
        <w:numPr>
          <w:ilvl w:val="0"/>
          <w:numId w:val="26"/>
        </w:numPr>
        <w:spacing w:after="0" w:line="240" w:lineRule="auto"/>
        <w:textAlignment w:val="baseline"/>
        <w:rPr>
          <w:rFonts w:eastAsia="Times New Roman" w:cs="Calibri"/>
        </w:rPr>
      </w:pPr>
      <w:r w:rsidRPr="0007159D">
        <w:rPr>
          <w:rFonts w:eastAsia="Times New Roman" w:cs="Calibri"/>
        </w:rPr>
        <w:t>Focuses on the achievement of organisational targets.</w:t>
      </w:r>
    </w:p>
    <w:p w14:paraId="31D3BC0B" w14:textId="77777777" w:rsidR="007E60AC" w:rsidRDefault="007E60AC" w:rsidP="007E60AC">
      <w:pPr>
        <w:pStyle w:val="ListParagraph"/>
        <w:numPr>
          <w:ilvl w:val="0"/>
          <w:numId w:val="26"/>
        </w:numPr>
        <w:spacing w:after="0" w:line="240" w:lineRule="auto"/>
        <w:textAlignment w:val="baseline"/>
        <w:rPr>
          <w:rFonts w:eastAsia="Times New Roman" w:cs="Calibri"/>
        </w:rPr>
      </w:pPr>
      <w:r w:rsidRPr="0007159D">
        <w:rPr>
          <w:rFonts w:eastAsia="Times New Roman" w:cs="Calibri"/>
        </w:rPr>
        <w:t>Balances immediate issues with the longer-term picture</w:t>
      </w:r>
    </w:p>
    <w:p w14:paraId="13BD70E7" w14:textId="77777777" w:rsidR="00974D3C" w:rsidRPr="00974D3C" w:rsidRDefault="00974D3C" w:rsidP="00974D3C">
      <w:pPr>
        <w:spacing w:after="0" w:line="240" w:lineRule="auto"/>
        <w:textAlignment w:val="baseline"/>
        <w:rPr>
          <w:rFonts w:eastAsia="Times New Roman" w:cs="Calibri"/>
        </w:rPr>
      </w:pPr>
    </w:p>
    <w:p w14:paraId="470B03F1" w14:textId="77777777" w:rsidR="007E60AC" w:rsidRDefault="007E60AC" w:rsidP="007E60AC">
      <w:pPr>
        <w:spacing w:after="0" w:line="240" w:lineRule="auto"/>
        <w:textAlignment w:val="baseline"/>
        <w:rPr>
          <w:rFonts w:eastAsia="Times New Roman" w:cs="Calibri"/>
        </w:rPr>
      </w:pPr>
      <w:r w:rsidRPr="0007159D">
        <w:rPr>
          <w:rFonts w:eastAsia="Times New Roman" w:cs="Calibri"/>
        </w:rPr>
        <w:t>Innovative – Team Leader/Subject Matter Expert</w:t>
      </w:r>
    </w:p>
    <w:p w14:paraId="20452CC2" w14:textId="77777777" w:rsidR="00974D3C" w:rsidRPr="0007159D" w:rsidRDefault="00974D3C" w:rsidP="007E60AC">
      <w:pPr>
        <w:spacing w:after="0" w:line="240" w:lineRule="auto"/>
        <w:textAlignment w:val="baseline"/>
        <w:rPr>
          <w:rFonts w:eastAsia="Times New Roman" w:cs="Calibri"/>
        </w:rPr>
      </w:pPr>
    </w:p>
    <w:p w14:paraId="0CA30B3F" w14:textId="77777777" w:rsidR="007E60AC" w:rsidRPr="0007159D" w:rsidRDefault="007E60AC" w:rsidP="007E60AC">
      <w:pPr>
        <w:pStyle w:val="ListParagraph"/>
        <w:numPr>
          <w:ilvl w:val="0"/>
          <w:numId w:val="26"/>
        </w:numPr>
        <w:spacing w:after="0" w:line="240" w:lineRule="auto"/>
        <w:textAlignment w:val="baseline"/>
        <w:rPr>
          <w:rFonts w:eastAsia="Times New Roman" w:cs="Calibri"/>
        </w:rPr>
      </w:pPr>
      <w:r w:rsidRPr="0007159D">
        <w:rPr>
          <w:rFonts w:eastAsia="Times New Roman" w:cs="Calibri"/>
        </w:rPr>
        <w:t>Encourages those around them to be inquisitive and to adapt and respond to quickly changing demands.</w:t>
      </w:r>
    </w:p>
    <w:p w14:paraId="65F3296E" w14:textId="77777777" w:rsidR="007E60AC" w:rsidRDefault="007E60AC" w:rsidP="007E60AC">
      <w:pPr>
        <w:pStyle w:val="ListParagraph"/>
        <w:numPr>
          <w:ilvl w:val="0"/>
          <w:numId w:val="26"/>
        </w:numPr>
        <w:spacing w:after="0" w:line="240" w:lineRule="auto"/>
        <w:textAlignment w:val="baseline"/>
        <w:rPr>
          <w:rFonts w:eastAsia="Times New Roman" w:cs="Calibri"/>
        </w:rPr>
      </w:pPr>
      <w:r w:rsidRPr="0007159D">
        <w:rPr>
          <w:rFonts w:eastAsia="Times New Roman" w:cs="Calibri"/>
        </w:rPr>
        <w:t>Helps others through periods of change.</w:t>
      </w:r>
    </w:p>
    <w:p w14:paraId="6AB7A4AB" w14:textId="77777777" w:rsidR="00974D3C" w:rsidRPr="0007159D" w:rsidRDefault="00974D3C" w:rsidP="007E60AC">
      <w:pPr>
        <w:pStyle w:val="ListParagraph"/>
        <w:numPr>
          <w:ilvl w:val="0"/>
          <w:numId w:val="26"/>
        </w:numPr>
        <w:spacing w:after="0" w:line="240" w:lineRule="auto"/>
        <w:textAlignment w:val="baseline"/>
        <w:rPr>
          <w:rFonts w:eastAsia="Times New Roman" w:cs="Calibri"/>
        </w:rPr>
      </w:pPr>
    </w:p>
    <w:p w14:paraId="3C894DFB" w14:textId="77777777" w:rsidR="007E60AC" w:rsidRPr="0007159D" w:rsidRDefault="007E60AC" w:rsidP="007E60AC">
      <w:pPr>
        <w:spacing w:after="0" w:line="240" w:lineRule="auto"/>
        <w:textAlignment w:val="baseline"/>
        <w:rPr>
          <w:rFonts w:eastAsia="Times New Roman" w:cs="Calibri"/>
          <w:b/>
          <w:bCs/>
        </w:rPr>
      </w:pPr>
    </w:p>
    <w:p w14:paraId="290A8AB3" w14:textId="77777777" w:rsidR="00974D3C" w:rsidRDefault="00974D3C" w:rsidP="007E60AC">
      <w:pPr>
        <w:spacing w:after="0" w:line="240" w:lineRule="auto"/>
        <w:textAlignment w:val="baseline"/>
        <w:rPr>
          <w:rFonts w:eastAsia="Times New Roman" w:cs="Calibri"/>
          <w:b/>
          <w:bCs/>
        </w:rPr>
      </w:pPr>
    </w:p>
    <w:p w14:paraId="4FF7F279" w14:textId="77777777" w:rsidR="00974D3C" w:rsidRDefault="00974D3C" w:rsidP="007E60AC">
      <w:pPr>
        <w:spacing w:after="0" w:line="240" w:lineRule="auto"/>
        <w:textAlignment w:val="baseline"/>
        <w:rPr>
          <w:rFonts w:eastAsia="Times New Roman" w:cs="Calibri"/>
          <w:b/>
          <w:bCs/>
        </w:rPr>
      </w:pPr>
    </w:p>
    <w:p w14:paraId="722B4A1E" w14:textId="77777777" w:rsidR="00974D3C" w:rsidRDefault="00974D3C" w:rsidP="007E60AC">
      <w:pPr>
        <w:spacing w:after="0" w:line="240" w:lineRule="auto"/>
        <w:textAlignment w:val="baseline"/>
        <w:rPr>
          <w:rFonts w:eastAsia="Times New Roman" w:cs="Calibri"/>
          <w:b/>
          <w:bCs/>
        </w:rPr>
      </w:pPr>
    </w:p>
    <w:p w14:paraId="57414713" w14:textId="77777777" w:rsidR="00974D3C" w:rsidRDefault="00974D3C" w:rsidP="007E60AC">
      <w:pPr>
        <w:spacing w:after="0" w:line="240" w:lineRule="auto"/>
        <w:textAlignment w:val="baseline"/>
        <w:rPr>
          <w:rFonts w:eastAsia="Times New Roman" w:cs="Calibri"/>
          <w:b/>
          <w:bCs/>
        </w:rPr>
      </w:pPr>
    </w:p>
    <w:p w14:paraId="701D3465" w14:textId="77777777" w:rsidR="00974D3C" w:rsidRDefault="00974D3C" w:rsidP="007E60AC">
      <w:pPr>
        <w:spacing w:after="0" w:line="240" w:lineRule="auto"/>
        <w:textAlignment w:val="baseline"/>
        <w:rPr>
          <w:rFonts w:eastAsia="Times New Roman" w:cs="Calibri"/>
          <w:b/>
          <w:bCs/>
        </w:rPr>
      </w:pPr>
    </w:p>
    <w:p w14:paraId="02B15D5C" w14:textId="77777777" w:rsidR="00974D3C" w:rsidRDefault="00974D3C" w:rsidP="007E60AC">
      <w:pPr>
        <w:spacing w:after="0" w:line="240" w:lineRule="auto"/>
        <w:textAlignment w:val="baseline"/>
        <w:rPr>
          <w:rFonts w:eastAsia="Times New Roman" w:cs="Calibri"/>
          <w:b/>
          <w:bCs/>
        </w:rPr>
      </w:pPr>
    </w:p>
    <w:p w14:paraId="51279C80" w14:textId="77777777" w:rsidR="00974D3C" w:rsidRDefault="00974D3C" w:rsidP="007E60AC">
      <w:pPr>
        <w:spacing w:after="0" w:line="240" w:lineRule="auto"/>
        <w:textAlignment w:val="baseline"/>
        <w:rPr>
          <w:rFonts w:eastAsia="Times New Roman" w:cs="Calibri"/>
          <w:b/>
          <w:bCs/>
        </w:rPr>
      </w:pPr>
    </w:p>
    <w:p w14:paraId="7A817B09" w14:textId="6957320A" w:rsidR="007E60AC" w:rsidRDefault="007E60AC" w:rsidP="007E60AC">
      <w:pPr>
        <w:spacing w:after="0" w:line="240" w:lineRule="auto"/>
        <w:textAlignment w:val="baseline"/>
        <w:rPr>
          <w:rFonts w:eastAsia="Times New Roman" w:cs="Calibri"/>
          <w:b/>
          <w:bCs/>
        </w:rPr>
      </w:pPr>
      <w:r w:rsidRPr="0007159D">
        <w:rPr>
          <w:rFonts w:eastAsia="Times New Roman" w:cs="Calibri"/>
          <w:b/>
          <w:bCs/>
        </w:rPr>
        <w:t>PEOPLE</w:t>
      </w:r>
    </w:p>
    <w:p w14:paraId="6D562F22" w14:textId="77777777" w:rsidR="00974D3C" w:rsidRPr="0007159D" w:rsidRDefault="00974D3C" w:rsidP="007E60AC">
      <w:pPr>
        <w:spacing w:after="0" w:line="240" w:lineRule="auto"/>
        <w:textAlignment w:val="baseline"/>
        <w:rPr>
          <w:rFonts w:eastAsia="Times New Roman" w:cs="Calibri"/>
          <w:b/>
          <w:bCs/>
        </w:rPr>
      </w:pPr>
    </w:p>
    <w:p w14:paraId="5459F4D7" w14:textId="77777777" w:rsidR="007E60AC" w:rsidRDefault="007E60AC" w:rsidP="007E60AC">
      <w:pPr>
        <w:spacing w:after="0" w:line="240" w:lineRule="auto"/>
        <w:textAlignment w:val="baseline"/>
        <w:rPr>
          <w:rFonts w:eastAsia="Times New Roman" w:cs="Calibri"/>
        </w:rPr>
      </w:pPr>
      <w:r w:rsidRPr="0007159D">
        <w:rPr>
          <w:rFonts w:eastAsia="Times New Roman" w:cs="Calibri"/>
        </w:rPr>
        <w:t>Impactful – Team Leader/Subject Matter Expert</w:t>
      </w:r>
    </w:p>
    <w:p w14:paraId="1182BBA9" w14:textId="77777777" w:rsidR="00974D3C" w:rsidRPr="0007159D" w:rsidRDefault="00974D3C" w:rsidP="007E60AC">
      <w:pPr>
        <w:spacing w:after="0" w:line="240" w:lineRule="auto"/>
        <w:textAlignment w:val="baseline"/>
        <w:rPr>
          <w:rFonts w:eastAsia="Times New Roman" w:cs="Calibri"/>
        </w:rPr>
      </w:pPr>
    </w:p>
    <w:p w14:paraId="1A12BD97" w14:textId="77777777" w:rsidR="007E60AC" w:rsidRPr="0007159D" w:rsidRDefault="007E60AC" w:rsidP="007E60AC">
      <w:pPr>
        <w:pStyle w:val="ListParagraph"/>
        <w:numPr>
          <w:ilvl w:val="0"/>
          <w:numId w:val="26"/>
        </w:numPr>
        <w:spacing w:after="0" w:line="240" w:lineRule="auto"/>
        <w:textAlignment w:val="baseline"/>
        <w:rPr>
          <w:rFonts w:eastAsia="Times New Roman" w:cs="Calibri"/>
        </w:rPr>
      </w:pPr>
      <w:r w:rsidRPr="0007159D">
        <w:rPr>
          <w:rFonts w:eastAsia="Times New Roman" w:cs="Calibri"/>
        </w:rPr>
        <w:t>Anticipates the perspectives of others and addresses any of their concerns.</w:t>
      </w:r>
      <w:r w:rsidRPr="0007159D">
        <w:rPr>
          <w:rFonts w:ascii="Cambria Math" w:eastAsia="Times New Roman" w:hAnsi="Cambria Math" w:cs="Cambria Math"/>
        </w:rPr>
        <w:t> </w:t>
      </w:r>
      <w:r w:rsidRPr="0007159D">
        <w:rPr>
          <w:rFonts w:eastAsia="Times New Roman" w:cs="Calibri"/>
        </w:rPr>
        <w:t xml:space="preserve"> </w:t>
      </w:r>
    </w:p>
    <w:p w14:paraId="5C000965" w14:textId="77777777" w:rsidR="007E60AC" w:rsidRPr="0007159D" w:rsidRDefault="007E60AC" w:rsidP="007E60AC">
      <w:pPr>
        <w:pStyle w:val="ListParagraph"/>
        <w:numPr>
          <w:ilvl w:val="0"/>
          <w:numId w:val="26"/>
        </w:numPr>
        <w:spacing w:after="0" w:line="240" w:lineRule="auto"/>
        <w:textAlignment w:val="baseline"/>
        <w:rPr>
          <w:rFonts w:eastAsia="Times New Roman" w:cs="Calibri"/>
        </w:rPr>
      </w:pPr>
      <w:r w:rsidRPr="0007159D">
        <w:rPr>
          <w:rFonts w:eastAsia="Times New Roman" w:cs="Calibri"/>
        </w:rPr>
        <w:t>Develops an influencing plan that uses a variety of approaches tailored to different audiences.</w:t>
      </w:r>
      <w:r w:rsidRPr="0007159D">
        <w:rPr>
          <w:rFonts w:ascii="Cambria Math" w:eastAsia="Times New Roman" w:hAnsi="Cambria Math" w:cs="Cambria Math"/>
        </w:rPr>
        <w:t> </w:t>
      </w:r>
      <w:r w:rsidRPr="0007159D">
        <w:rPr>
          <w:rFonts w:eastAsia="Times New Roman" w:cs="Calibri"/>
        </w:rPr>
        <w:t xml:space="preserve"> </w:t>
      </w:r>
    </w:p>
    <w:p w14:paraId="087542BC" w14:textId="77777777" w:rsidR="007E60AC" w:rsidRPr="00974D3C" w:rsidRDefault="007E60AC" w:rsidP="007E60AC">
      <w:pPr>
        <w:pStyle w:val="ListParagraph"/>
        <w:numPr>
          <w:ilvl w:val="0"/>
          <w:numId w:val="26"/>
        </w:numPr>
        <w:spacing w:after="0" w:line="240" w:lineRule="auto"/>
        <w:textAlignment w:val="baseline"/>
        <w:rPr>
          <w:rFonts w:eastAsia="Times New Roman" w:cs="Calibri"/>
        </w:rPr>
      </w:pPr>
      <w:r w:rsidRPr="0007159D">
        <w:rPr>
          <w:rFonts w:eastAsia="Times New Roman" w:cs="Calibri"/>
        </w:rPr>
        <w:t>Builds support for ideas.</w:t>
      </w:r>
      <w:r w:rsidRPr="0007159D">
        <w:rPr>
          <w:rFonts w:ascii="Cambria Math" w:eastAsia="Times New Roman" w:hAnsi="Cambria Math" w:cs="Cambria Math"/>
        </w:rPr>
        <w:t> </w:t>
      </w:r>
    </w:p>
    <w:p w14:paraId="657F3EB7" w14:textId="77777777" w:rsidR="00974D3C" w:rsidRPr="0007159D" w:rsidRDefault="00974D3C" w:rsidP="00974D3C">
      <w:pPr>
        <w:pStyle w:val="ListParagraph"/>
        <w:spacing w:after="0" w:line="240" w:lineRule="auto"/>
        <w:textAlignment w:val="baseline"/>
        <w:rPr>
          <w:rFonts w:eastAsia="Times New Roman" w:cs="Calibri"/>
        </w:rPr>
      </w:pPr>
    </w:p>
    <w:p w14:paraId="158DCE03" w14:textId="77777777" w:rsidR="007E60AC" w:rsidRDefault="007E60AC" w:rsidP="007E60AC">
      <w:pPr>
        <w:spacing w:after="0" w:line="240" w:lineRule="auto"/>
        <w:textAlignment w:val="baseline"/>
        <w:rPr>
          <w:rFonts w:eastAsia="Times New Roman" w:cs="Calibri"/>
        </w:rPr>
      </w:pPr>
      <w:r w:rsidRPr="0007159D">
        <w:rPr>
          <w:rFonts w:eastAsia="Times New Roman" w:cs="Calibri"/>
        </w:rPr>
        <w:t>Impactful – Functional Lead</w:t>
      </w:r>
    </w:p>
    <w:p w14:paraId="5BABBF55" w14:textId="77777777" w:rsidR="00974D3C" w:rsidRPr="0007159D" w:rsidRDefault="00974D3C" w:rsidP="007E60AC">
      <w:pPr>
        <w:spacing w:after="0" w:line="240" w:lineRule="auto"/>
        <w:textAlignment w:val="baseline"/>
        <w:rPr>
          <w:rFonts w:eastAsia="Times New Roman" w:cs="Calibri"/>
        </w:rPr>
      </w:pPr>
    </w:p>
    <w:p w14:paraId="7C2506E7" w14:textId="77777777" w:rsidR="007E60AC" w:rsidRPr="0007159D" w:rsidRDefault="007E60AC" w:rsidP="007E60AC">
      <w:pPr>
        <w:pStyle w:val="ListParagraph"/>
        <w:numPr>
          <w:ilvl w:val="0"/>
          <w:numId w:val="26"/>
        </w:numPr>
        <w:spacing w:after="0" w:line="240" w:lineRule="auto"/>
        <w:textAlignment w:val="baseline"/>
        <w:rPr>
          <w:rFonts w:eastAsia="Times New Roman" w:cs="Calibri"/>
        </w:rPr>
      </w:pPr>
      <w:r w:rsidRPr="0007159D">
        <w:rPr>
          <w:rFonts w:eastAsia="Times New Roman" w:cs="Calibri"/>
        </w:rPr>
        <w:t>Actively influences the external environment through spotting opportunities and actively building relationships.</w:t>
      </w:r>
      <w:r w:rsidRPr="0007159D">
        <w:rPr>
          <w:rFonts w:ascii="Cambria Math" w:eastAsia="Times New Roman" w:hAnsi="Cambria Math" w:cs="Cambria Math"/>
        </w:rPr>
        <w:t> </w:t>
      </w:r>
      <w:r w:rsidRPr="0007159D">
        <w:rPr>
          <w:rFonts w:eastAsia="Times New Roman" w:cs="Calibri"/>
        </w:rPr>
        <w:t xml:space="preserve"> </w:t>
      </w:r>
    </w:p>
    <w:p w14:paraId="3386C680" w14:textId="77777777" w:rsidR="007E60AC" w:rsidRPr="00974D3C" w:rsidRDefault="007E60AC" w:rsidP="007E60AC">
      <w:pPr>
        <w:pStyle w:val="ListParagraph"/>
        <w:numPr>
          <w:ilvl w:val="0"/>
          <w:numId w:val="26"/>
        </w:numPr>
        <w:spacing w:after="0" w:line="240" w:lineRule="auto"/>
        <w:textAlignment w:val="baseline"/>
        <w:rPr>
          <w:rFonts w:eastAsia="Times New Roman" w:cs="Calibri"/>
        </w:rPr>
      </w:pPr>
      <w:r w:rsidRPr="0007159D">
        <w:rPr>
          <w:rFonts w:eastAsia="Times New Roman" w:cs="Calibri"/>
        </w:rPr>
        <w:t>Develops specific influencing strategies targeted towards different individuals, groups, or parties.</w:t>
      </w:r>
      <w:r w:rsidRPr="0007159D">
        <w:rPr>
          <w:rFonts w:ascii="Cambria Math" w:eastAsia="Times New Roman" w:hAnsi="Cambria Math" w:cs="Cambria Math"/>
        </w:rPr>
        <w:t> </w:t>
      </w:r>
    </w:p>
    <w:p w14:paraId="08B04135" w14:textId="77777777" w:rsidR="00974D3C" w:rsidRPr="0007159D" w:rsidRDefault="00974D3C" w:rsidP="00974D3C">
      <w:pPr>
        <w:pStyle w:val="ListParagraph"/>
        <w:spacing w:after="0" w:line="240" w:lineRule="auto"/>
        <w:textAlignment w:val="baseline"/>
        <w:rPr>
          <w:rFonts w:eastAsia="Times New Roman" w:cs="Calibri"/>
        </w:rPr>
      </w:pPr>
    </w:p>
    <w:p w14:paraId="5479FCA2" w14:textId="77777777" w:rsidR="007E60AC" w:rsidRDefault="007E60AC" w:rsidP="007E60AC">
      <w:pPr>
        <w:spacing w:after="0" w:line="240" w:lineRule="auto"/>
        <w:textAlignment w:val="baseline"/>
        <w:rPr>
          <w:rFonts w:eastAsia="Times New Roman" w:cs="Calibri"/>
        </w:rPr>
      </w:pPr>
      <w:r w:rsidRPr="0007159D">
        <w:rPr>
          <w:rFonts w:eastAsia="Times New Roman" w:cs="Calibri"/>
        </w:rPr>
        <w:t>Collaborative – Team Leader/Subject Matter Expert</w:t>
      </w:r>
    </w:p>
    <w:p w14:paraId="722FC250" w14:textId="77777777" w:rsidR="00974D3C" w:rsidRPr="0007159D" w:rsidRDefault="00974D3C" w:rsidP="007E60AC">
      <w:pPr>
        <w:spacing w:after="0" w:line="240" w:lineRule="auto"/>
        <w:textAlignment w:val="baseline"/>
        <w:rPr>
          <w:rFonts w:eastAsia="Times New Roman" w:cs="Calibri"/>
        </w:rPr>
      </w:pPr>
    </w:p>
    <w:p w14:paraId="66DDAE69" w14:textId="77777777" w:rsidR="007E60AC" w:rsidRPr="0007159D" w:rsidRDefault="007E60AC" w:rsidP="007E60AC">
      <w:pPr>
        <w:pStyle w:val="ListParagraph"/>
        <w:numPr>
          <w:ilvl w:val="0"/>
          <w:numId w:val="26"/>
        </w:numPr>
        <w:spacing w:after="0" w:line="240" w:lineRule="auto"/>
        <w:textAlignment w:val="baseline"/>
        <w:rPr>
          <w:rFonts w:eastAsia="Times New Roman" w:cs="Calibri"/>
        </w:rPr>
      </w:pPr>
      <w:r w:rsidRPr="0007159D">
        <w:rPr>
          <w:rFonts w:eastAsia="Times New Roman" w:cs="Calibri"/>
        </w:rPr>
        <w:t>Empathises with others' perspectives to facilitate successful teamworking.</w:t>
      </w:r>
      <w:r w:rsidRPr="0007159D">
        <w:rPr>
          <w:rFonts w:ascii="Cambria Math" w:eastAsia="Times New Roman" w:hAnsi="Cambria Math" w:cs="Cambria Math"/>
        </w:rPr>
        <w:t> </w:t>
      </w:r>
      <w:r w:rsidRPr="0007159D">
        <w:rPr>
          <w:rFonts w:eastAsia="Times New Roman" w:cs="Calibri"/>
        </w:rPr>
        <w:t xml:space="preserve"> </w:t>
      </w:r>
    </w:p>
    <w:p w14:paraId="6178F0FF" w14:textId="77777777" w:rsidR="007E60AC" w:rsidRPr="0007159D" w:rsidRDefault="007E60AC" w:rsidP="007E60AC">
      <w:pPr>
        <w:pStyle w:val="ListParagraph"/>
        <w:numPr>
          <w:ilvl w:val="0"/>
          <w:numId w:val="26"/>
        </w:numPr>
        <w:spacing w:after="0" w:line="240" w:lineRule="auto"/>
        <w:textAlignment w:val="baseline"/>
        <w:rPr>
          <w:rFonts w:eastAsia="Times New Roman" w:cs="Calibri"/>
        </w:rPr>
      </w:pPr>
      <w:r w:rsidRPr="0007159D">
        <w:rPr>
          <w:rFonts w:eastAsia="Times New Roman" w:cs="Calibri"/>
        </w:rPr>
        <w:t>Instigates collaborative activities to improve relationships and organisational performance.</w:t>
      </w:r>
      <w:r w:rsidRPr="0007159D">
        <w:rPr>
          <w:rFonts w:ascii="Cambria Math" w:eastAsia="Times New Roman" w:hAnsi="Cambria Math" w:cs="Cambria Math"/>
        </w:rPr>
        <w:t> </w:t>
      </w:r>
      <w:r w:rsidRPr="0007159D">
        <w:rPr>
          <w:rFonts w:eastAsia="Times New Roman" w:cs="Calibri"/>
        </w:rPr>
        <w:t xml:space="preserve"> </w:t>
      </w:r>
    </w:p>
    <w:p w14:paraId="77C25454" w14:textId="77777777" w:rsidR="007E60AC" w:rsidRPr="00974D3C" w:rsidRDefault="007E60AC" w:rsidP="007E60AC">
      <w:pPr>
        <w:pStyle w:val="ListParagraph"/>
        <w:numPr>
          <w:ilvl w:val="0"/>
          <w:numId w:val="26"/>
        </w:numPr>
        <w:spacing w:after="0" w:line="240" w:lineRule="auto"/>
        <w:textAlignment w:val="baseline"/>
        <w:rPr>
          <w:rFonts w:eastAsia="Times New Roman" w:cs="Calibri"/>
        </w:rPr>
      </w:pPr>
      <w:r w:rsidRPr="0007159D">
        <w:rPr>
          <w:rFonts w:eastAsia="Times New Roman" w:cs="Calibri"/>
        </w:rPr>
        <w:t>Engages in difficult conversations where necessary.</w:t>
      </w:r>
      <w:r w:rsidRPr="0007159D">
        <w:rPr>
          <w:rFonts w:ascii="Cambria Math" w:eastAsia="Times New Roman" w:hAnsi="Cambria Math" w:cs="Cambria Math"/>
        </w:rPr>
        <w:t> </w:t>
      </w:r>
    </w:p>
    <w:p w14:paraId="4CDA66D5" w14:textId="77777777" w:rsidR="00974D3C" w:rsidRPr="0007159D" w:rsidRDefault="00974D3C" w:rsidP="00974D3C">
      <w:pPr>
        <w:pStyle w:val="ListParagraph"/>
        <w:spacing w:after="0" w:line="240" w:lineRule="auto"/>
        <w:textAlignment w:val="baseline"/>
        <w:rPr>
          <w:rFonts w:eastAsia="Times New Roman" w:cs="Calibri"/>
        </w:rPr>
      </w:pPr>
    </w:p>
    <w:p w14:paraId="752A17B8" w14:textId="77777777" w:rsidR="007E60AC" w:rsidRDefault="007E60AC" w:rsidP="007E60AC">
      <w:pPr>
        <w:spacing w:after="0" w:line="240" w:lineRule="auto"/>
        <w:textAlignment w:val="baseline"/>
        <w:rPr>
          <w:rFonts w:eastAsia="Times New Roman" w:cs="Calibri"/>
        </w:rPr>
      </w:pPr>
      <w:r w:rsidRPr="0007159D">
        <w:rPr>
          <w:rFonts w:eastAsia="Times New Roman" w:cs="Calibri"/>
        </w:rPr>
        <w:t>Collaborative – Functional Lead</w:t>
      </w:r>
    </w:p>
    <w:p w14:paraId="5180D8EF" w14:textId="77777777" w:rsidR="00974D3C" w:rsidRPr="0007159D" w:rsidRDefault="00974D3C" w:rsidP="007E60AC">
      <w:pPr>
        <w:spacing w:after="0" w:line="240" w:lineRule="auto"/>
        <w:textAlignment w:val="baseline"/>
        <w:rPr>
          <w:rFonts w:eastAsia="Times New Roman" w:cs="Calibri"/>
        </w:rPr>
      </w:pPr>
    </w:p>
    <w:p w14:paraId="6ADCDBC3" w14:textId="77777777" w:rsidR="007E60AC" w:rsidRDefault="007E60AC" w:rsidP="007E60AC">
      <w:pPr>
        <w:pStyle w:val="ListParagraph"/>
        <w:numPr>
          <w:ilvl w:val="0"/>
          <w:numId w:val="26"/>
        </w:numPr>
        <w:spacing w:after="0" w:line="240" w:lineRule="auto"/>
        <w:textAlignment w:val="baseline"/>
        <w:rPr>
          <w:rFonts w:eastAsia="Times New Roman" w:cs="Calibri"/>
        </w:rPr>
      </w:pPr>
      <w:r w:rsidRPr="0007159D">
        <w:rPr>
          <w:rFonts w:eastAsia="Times New Roman" w:cs="Calibri"/>
        </w:rPr>
        <w:t>Advocates for and defends a culture where everyone is valued and respected.</w:t>
      </w:r>
    </w:p>
    <w:p w14:paraId="7ACE6422" w14:textId="77777777" w:rsidR="00974D3C" w:rsidRPr="0007159D" w:rsidRDefault="00974D3C" w:rsidP="00974D3C">
      <w:pPr>
        <w:pStyle w:val="ListParagraph"/>
        <w:spacing w:after="0" w:line="240" w:lineRule="auto"/>
        <w:textAlignment w:val="baseline"/>
        <w:rPr>
          <w:rFonts w:eastAsia="Times New Roman" w:cs="Calibri"/>
        </w:rPr>
      </w:pPr>
    </w:p>
    <w:p w14:paraId="35E7B3AA" w14:textId="77777777" w:rsidR="007E60AC" w:rsidRDefault="007E60AC" w:rsidP="007E60AC">
      <w:pPr>
        <w:spacing w:after="0" w:line="240" w:lineRule="auto"/>
        <w:textAlignment w:val="baseline"/>
        <w:rPr>
          <w:rFonts w:eastAsia="Times New Roman" w:cs="Calibri"/>
        </w:rPr>
      </w:pPr>
      <w:r w:rsidRPr="0007159D">
        <w:rPr>
          <w:rFonts w:eastAsia="Times New Roman" w:cs="Calibri"/>
        </w:rPr>
        <w:t>Connected – Team Leader/Subject Matter Expert</w:t>
      </w:r>
    </w:p>
    <w:p w14:paraId="07A6DB07" w14:textId="77777777" w:rsidR="00974D3C" w:rsidRPr="0007159D" w:rsidRDefault="00974D3C" w:rsidP="007E60AC">
      <w:pPr>
        <w:spacing w:after="0" w:line="240" w:lineRule="auto"/>
        <w:textAlignment w:val="baseline"/>
        <w:rPr>
          <w:rFonts w:eastAsia="Times New Roman" w:cs="Calibri"/>
        </w:rPr>
      </w:pPr>
    </w:p>
    <w:p w14:paraId="14E442EC" w14:textId="77777777" w:rsidR="007E60AC" w:rsidRPr="0007159D" w:rsidRDefault="007E60AC" w:rsidP="007E60AC">
      <w:pPr>
        <w:pStyle w:val="ListParagraph"/>
        <w:numPr>
          <w:ilvl w:val="0"/>
          <w:numId w:val="26"/>
        </w:numPr>
        <w:spacing w:after="0" w:line="240" w:lineRule="auto"/>
        <w:textAlignment w:val="baseline"/>
        <w:rPr>
          <w:rFonts w:eastAsia="Times New Roman" w:cs="Calibri"/>
        </w:rPr>
      </w:pPr>
      <w:r w:rsidRPr="0007159D">
        <w:rPr>
          <w:rFonts w:eastAsia="Times New Roman" w:cs="Calibri"/>
        </w:rPr>
        <w:t>Supports networking capability across Ygam.</w:t>
      </w:r>
      <w:r w:rsidRPr="0007159D">
        <w:rPr>
          <w:rFonts w:ascii="Cambria Math" w:eastAsia="Times New Roman" w:hAnsi="Cambria Math" w:cs="Cambria Math"/>
        </w:rPr>
        <w:t> </w:t>
      </w:r>
      <w:r w:rsidRPr="0007159D">
        <w:rPr>
          <w:rFonts w:eastAsia="Times New Roman" w:cs="Calibri"/>
        </w:rPr>
        <w:t xml:space="preserve"> </w:t>
      </w:r>
    </w:p>
    <w:p w14:paraId="13E81A20" w14:textId="77777777" w:rsidR="007E60AC" w:rsidRPr="0007159D" w:rsidRDefault="007E60AC" w:rsidP="007E60AC">
      <w:pPr>
        <w:pStyle w:val="ListParagraph"/>
        <w:numPr>
          <w:ilvl w:val="0"/>
          <w:numId w:val="26"/>
        </w:numPr>
        <w:spacing w:after="0" w:line="240" w:lineRule="auto"/>
        <w:textAlignment w:val="baseline"/>
        <w:rPr>
          <w:rFonts w:eastAsia="Times New Roman" w:cs="Calibri"/>
        </w:rPr>
      </w:pPr>
      <w:r w:rsidRPr="0007159D">
        <w:rPr>
          <w:rFonts w:eastAsia="Times New Roman" w:cs="Calibri"/>
        </w:rPr>
        <w:t xml:space="preserve">Considers the emotional drivers and responses of individuals when making decisions and </w:t>
      </w:r>
      <w:proofErr w:type="gramStart"/>
      <w:r w:rsidRPr="0007159D">
        <w:rPr>
          <w:rFonts w:eastAsia="Times New Roman" w:cs="Calibri"/>
        </w:rPr>
        <w:t>taking action</w:t>
      </w:r>
      <w:proofErr w:type="gramEnd"/>
      <w:r w:rsidRPr="0007159D">
        <w:rPr>
          <w:rFonts w:eastAsia="Times New Roman" w:cs="Calibri"/>
        </w:rPr>
        <w:t>.</w:t>
      </w:r>
      <w:r w:rsidRPr="0007159D">
        <w:rPr>
          <w:rFonts w:ascii="Cambria Math" w:eastAsia="Times New Roman" w:hAnsi="Cambria Math" w:cs="Cambria Math"/>
        </w:rPr>
        <w:t> </w:t>
      </w:r>
      <w:r w:rsidRPr="0007159D">
        <w:rPr>
          <w:rFonts w:eastAsia="Times New Roman" w:cs="Calibri"/>
        </w:rPr>
        <w:t xml:space="preserve"> </w:t>
      </w:r>
    </w:p>
    <w:p w14:paraId="4A3EEE8E" w14:textId="77777777" w:rsidR="007E60AC" w:rsidRPr="0007159D" w:rsidRDefault="007E60AC" w:rsidP="007E60AC">
      <w:pPr>
        <w:pStyle w:val="ListParagraph"/>
        <w:numPr>
          <w:ilvl w:val="0"/>
          <w:numId w:val="26"/>
        </w:numPr>
        <w:spacing w:after="0" w:line="240" w:lineRule="auto"/>
        <w:textAlignment w:val="baseline"/>
        <w:rPr>
          <w:rFonts w:eastAsia="Times New Roman" w:cs="Calibri"/>
        </w:rPr>
      </w:pPr>
      <w:r w:rsidRPr="0007159D">
        <w:rPr>
          <w:rFonts w:eastAsia="Times New Roman" w:cs="Calibri"/>
        </w:rPr>
        <w:t>Manages stakeholder relationships and processes, maintaining an appropriate level and degree of contact.</w:t>
      </w:r>
      <w:r w:rsidRPr="0007159D">
        <w:rPr>
          <w:rFonts w:ascii="Cambria Math" w:eastAsia="Times New Roman" w:hAnsi="Cambria Math" w:cs="Cambria Math"/>
        </w:rPr>
        <w:t> </w:t>
      </w:r>
      <w:r w:rsidRPr="0007159D">
        <w:rPr>
          <w:rFonts w:eastAsia="Times New Roman" w:cs="Calibri"/>
        </w:rPr>
        <w:t xml:space="preserve"> </w:t>
      </w:r>
    </w:p>
    <w:p w14:paraId="6B528883" w14:textId="77777777" w:rsidR="007E60AC" w:rsidRDefault="007E60AC" w:rsidP="007E60AC">
      <w:pPr>
        <w:pStyle w:val="ListParagraph"/>
        <w:numPr>
          <w:ilvl w:val="0"/>
          <w:numId w:val="26"/>
        </w:numPr>
        <w:spacing w:after="0" w:line="240" w:lineRule="auto"/>
        <w:textAlignment w:val="baseline"/>
        <w:rPr>
          <w:rFonts w:eastAsia="Times New Roman" w:cs="Calibri"/>
        </w:rPr>
      </w:pPr>
      <w:r w:rsidRPr="0007159D">
        <w:rPr>
          <w:rFonts w:eastAsia="Times New Roman" w:cs="Calibri"/>
        </w:rPr>
        <w:t>Uses feedback to inform business plans, projects, and priorities.</w:t>
      </w:r>
    </w:p>
    <w:p w14:paraId="0FA4EB59" w14:textId="77777777" w:rsidR="00974D3C" w:rsidRPr="0007159D" w:rsidRDefault="00974D3C" w:rsidP="00974D3C">
      <w:pPr>
        <w:pStyle w:val="ListParagraph"/>
        <w:spacing w:after="0" w:line="240" w:lineRule="auto"/>
        <w:textAlignment w:val="baseline"/>
        <w:rPr>
          <w:rFonts w:eastAsia="Times New Roman" w:cs="Calibri"/>
        </w:rPr>
      </w:pPr>
    </w:p>
    <w:p w14:paraId="584BFC01" w14:textId="77777777" w:rsidR="007E60AC" w:rsidRDefault="007E60AC" w:rsidP="007E60AC">
      <w:pPr>
        <w:spacing w:after="0" w:line="240" w:lineRule="auto"/>
        <w:textAlignment w:val="baseline"/>
        <w:rPr>
          <w:rFonts w:eastAsia="Times New Roman" w:cs="Calibri"/>
        </w:rPr>
      </w:pPr>
      <w:r w:rsidRPr="0007159D">
        <w:rPr>
          <w:rFonts w:eastAsia="Times New Roman" w:cs="Calibri"/>
        </w:rPr>
        <w:t>Connected – Functional Lead</w:t>
      </w:r>
    </w:p>
    <w:p w14:paraId="2E1E13F4" w14:textId="77777777" w:rsidR="00974D3C" w:rsidRPr="0007159D" w:rsidRDefault="00974D3C" w:rsidP="007E60AC">
      <w:pPr>
        <w:spacing w:after="0" w:line="240" w:lineRule="auto"/>
        <w:textAlignment w:val="baseline"/>
        <w:rPr>
          <w:rFonts w:eastAsia="Times New Roman" w:cs="Calibri"/>
        </w:rPr>
      </w:pPr>
    </w:p>
    <w:p w14:paraId="760F9A49" w14:textId="77777777" w:rsidR="007E60AC" w:rsidRPr="0007159D" w:rsidRDefault="007E60AC" w:rsidP="007E60AC">
      <w:pPr>
        <w:pStyle w:val="ListParagraph"/>
        <w:numPr>
          <w:ilvl w:val="0"/>
          <w:numId w:val="26"/>
        </w:numPr>
        <w:spacing w:after="0" w:line="240" w:lineRule="auto"/>
        <w:textAlignment w:val="baseline"/>
        <w:rPr>
          <w:rFonts w:eastAsia="Times New Roman" w:cs="Calibri"/>
        </w:rPr>
      </w:pPr>
      <w:r w:rsidRPr="0007159D">
        <w:rPr>
          <w:rFonts w:eastAsia="Times New Roman" w:cs="Calibri"/>
        </w:rPr>
        <w:t>Champions a culture that reinforces the importance of building and maintaining effective stakeholder relationships</w:t>
      </w:r>
    </w:p>
    <w:p w14:paraId="4F9EE040" w14:textId="77777777" w:rsidR="007E60AC" w:rsidRPr="009651BD" w:rsidRDefault="007E60AC" w:rsidP="007E60AC">
      <w:pPr>
        <w:spacing w:after="0" w:line="240" w:lineRule="auto"/>
        <w:textAlignment w:val="baseline"/>
        <w:rPr>
          <w:rFonts w:eastAsia="Times New Roman" w:cs="Calibri"/>
          <w:b/>
          <w:bCs/>
          <w:sz w:val="24"/>
          <w:szCs w:val="24"/>
          <w:u w:val="single"/>
        </w:rPr>
      </w:pPr>
    </w:p>
    <w:p w14:paraId="1D0DC94D" w14:textId="77777777" w:rsidR="007E60AC" w:rsidRPr="009651BD" w:rsidRDefault="007E60AC" w:rsidP="007E60AC">
      <w:pPr>
        <w:spacing w:after="0" w:line="240" w:lineRule="auto"/>
        <w:textAlignment w:val="baseline"/>
        <w:rPr>
          <w:rFonts w:eastAsia="Times New Roman" w:cs="Calibri"/>
          <w:b/>
          <w:bCs/>
          <w:sz w:val="24"/>
          <w:szCs w:val="24"/>
          <w:u w:val="single"/>
        </w:rPr>
      </w:pPr>
    </w:p>
    <w:p w14:paraId="34F03E7A" w14:textId="77777777" w:rsidR="007E60AC" w:rsidRPr="009651BD" w:rsidRDefault="007E60AC" w:rsidP="007E60AC">
      <w:pPr>
        <w:spacing w:after="0" w:line="240" w:lineRule="auto"/>
        <w:textAlignment w:val="baseline"/>
        <w:rPr>
          <w:rFonts w:eastAsia="Times New Roman" w:cs="Calibri"/>
          <w:b/>
          <w:bCs/>
          <w:sz w:val="24"/>
          <w:szCs w:val="24"/>
          <w:u w:val="single"/>
        </w:rPr>
      </w:pPr>
    </w:p>
    <w:p w14:paraId="7F99AE4D" w14:textId="77777777" w:rsidR="007E60AC" w:rsidRPr="009651BD" w:rsidRDefault="007E60AC" w:rsidP="007E60AC">
      <w:pPr>
        <w:spacing w:after="0" w:line="240" w:lineRule="auto"/>
        <w:textAlignment w:val="baseline"/>
        <w:rPr>
          <w:rFonts w:eastAsia="Times New Roman" w:cs="Calibri"/>
          <w:b/>
          <w:bCs/>
          <w:sz w:val="24"/>
          <w:szCs w:val="24"/>
          <w:u w:val="single"/>
        </w:rPr>
      </w:pPr>
    </w:p>
    <w:p w14:paraId="07A1D231" w14:textId="77777777" w:rsidR="00861D23" w:rsidRPr="002B73FB" w:rsidRDefault="00861D23" w:rsidP="00CC7201">
      <w:pPr>
        <w:rPr>
          <w:rFonts w:cstheme="minorHAnsi"/>
          <w:lang w:val="en"/>
        </w:rPr>
      </w:pPr>
    </w:p>
    <w:sectPr w:rsidR="00861D23" w:rsidRPr="002B73F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953C29" w14:textId="77777777" w:rsidR="00C320A5" w:rsidRDefault="00C320A5">
      <w:pPr>
        <w:spacing w:after="0" w:line="240" w:lineRule="auto"/>
      </w:pPr>
      <w:r>
        <w:separator/>
      </w:r>
    </w:p>
  </w:endnote>
  <w:endnote w:type="continuationSeparator" w:id="0">
    <w:p w14:paraId="0CE6FEAA" w14:textId="77777777" w:rsidR="00C320A5" w:rsidRDefault="00C32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ilroy Light">
    <w:altName w:val="Calibri"/>
    <w:panose1 w:val="00000400000000000000"/>
    <w:charset w:val="00"/>
    <w:family w:val="modern"/>
    <w:notTrueType/>
    <w:pitch w:val="variable"/>
    <w:sig w:usb0="00000207" w:usb1="00000000"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roy ExtraBold">
    <w:altName w:val="Calibri"/>
    <w:panose1 w:val="00000900000000000000"/>
    <w:charset w:val="00"/>
    <w:family w:val="modern"/>
    <w:notTrueType/>
    <w:pitch w:val="variable"/>
    <w:sig w:usb0="00000207" w:usb1="00000000" w:usb2="00000000" w:usb3="00000000" w:csb0="00000097" w:csb1="00000000"/>
  </w:font>
  <w:font w:name="Quattrocento Sans">
    <w:charset w:val="00"/>
    <w:family w:val="swiss"/>
    <w:pitch w:val="variable"/>
    <w:sig w:usb0="800000BF" w:usb1="4000005B"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BC3D34" w14:textId="77777777" w:rsidR="4F455F8E" w:rsidRDefault="00861D23" w:rsidP="4F455F8E">
    <w:pPr>
      <w:pStyle w:val="Footer"/>
    </w:pPr>
    <w:r>
      <w:rPr>
        <w:noProof/>
      </w:rPr>
      <w:drawing>
        <wp:anchor distT="0" distB="0" distL="114300" distR="114300" simplePos="0" relativeHeight="251660288" behindDoc="0" locked="0" layoutInCell="1" allowOverlap="1" wp14:anchorId="145D7828" wp14:editId="60D75A0A">
          <wp:simplePos x="0" y="0"/>
          <wp:positionH relativeFrom="page">
            <wp:posOffset>4655820</wp:posOffset>
          </wp:positionH>
          <wp:positionV relativeFrom="paragraph">
            <wp:posOffset>717550</wp:posOffset>
          </wp:positionV>
          <wp:extent cx="3076278" cy="1257300"/>
          <wp:effectExtent l="0" t="0" r="0" b="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76278"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40A624B9" wp14:editId="40DBA70C">
          <wp:simplePos x="0" y="0"/>
          <wp:positionH relativeFrom="page">
            <wp:posOffset>4747260</wp:posOffset>
          </wp:positionH>
          <wp:positionV relativeFrom="paragraph">
            <wp:posOffset>770890</wp:posOffset>
          </wp:positionV>
          <wp:extent cx="3076278" cy="1257300"/>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76278" cy="12573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33C4D3" w14:textId="77777777" w:rsidR="00C320A5" w:rsidRDefault="00C320A5">
      <w:pPr>
        <w:spacing w:after="0" w:line="240" w:lineRule="auto"/>
      </w:pPr>
      <w:r>
        <w:separator/>
      </w:r>
    </w:p>
  </w:footnote>
  <w:footnote w:type="continuationSeparator" w:id="0">
    <w:p w14:paraId="025A358B" w14:textId="77777777" w:rsidR="00C320A5" w:rsidRDefault="00C320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547FA9" w14:textId="77777777" w:rsidR="00525799" w:rsidRDefault="00525799">
    <w:pPr>
      <w:pStyle w:val="Header"/>
    </w:pPr>
    <w:r>
      <w:tab/>
    </w:r>
    <w:r>
      <w:tab/>
    </w:r>
    <w:r>
      <w:rPr>
        <w:noProof/>
      </w:rPr>
      <w:drawing>
        <wp:inline distT="0" distB="0" distL="0" distR="0" wp14:anchorId="05518FFD" wp14:editId="250D9017">
          <wp:extent cx="1838325" cy="75195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87648" cy="772125"/>
                  </a:xfrm>
                  <a:prstGeom prst="rect">
                    <a:avLst/>
                  </a:prstGeom>
                </pic:spPr>
              </pic:pic>
            </a:graphicData>
          </a:graphic>
        </wp:inline>
      </w:drawing>
    </w:r>
  </w:p>
  <w:p w14:paraId="21B22CCB" w14:textId="77777777" w:rsidR="4F455F8E" w:rsidRDefault="4F455F8E" w:rsidP="4F455F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004BB"/>
    <w:multiLevelType w:val="hybridMultilevel"/>
    <w:tmpl w:val="6F323F62"/>
    <w:lvl w:ilvl="0" w:tplc="26DAC354">
      <w:numFmt w:val="bullet"/>
      <w:lvlText w:val="•"/>
      <w:lvlJc w:val="left"/>
      <w:pPr>
        <w:ind w:left="720" w:hanging="360"/>
      </w:pPr>
      <w:rPr>
        <w:rFonts w:ascii="Gilroy Light" w:eastAsia="Times New Roman" w:hAnsi="Gilroy Light"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B2A64"/>
    <w:multiLevelType w:val="hybridMultilevel"/>
    <w:tmpl w:val="DCA8AA24"/>
    <w:lvl w:ilvl="0" w:tplc="26DAC354">
      <w:numFmt w:val="bullet"/>
      <w:lvlText w:val="•"/>
      <w:lvlJc w:val="left"/>
      <w:pPr>
        <w:ind w:left="720" w:hanging="360"/>
      </w:pPr>
      <w:rPr>
        <w:rFonts w:ascii="Gilroy Light" w:eastAsia="Times New Roman" w:hAnsi="Gilroy Light"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9544A"/>
    <w:multiLevelType w:val="hybridMultilevel"/>
    <w:tmpl w:val="D92C0F76"/>
    <w:lvl w:ilvl="0" w:tplc="26DAC354">
      <w:numFmt w:val="bullet"/>
      <w:lvlText w:val="•"/>
      <w:lvlJc w:val="left"/>
      <w:pPr>
        <w:ind w:left="720" w:hanging="360"/>
      </w:pPr>
      <w:rPr>
        <w:rFonts w:ascii="Gilroy Light" w:eastAsia="Times New Roman" w:hAnsi="Gilroy Light"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6453A2"/>
    <w:multiLevelType w:val="hybridMultilevel"/>
    <w:tmpl w:val="4664E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208D3"/>
    <w:multiLevelType w:val="hybridMultilevel"/>
    <w:tmpl w:val="52E48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764D40"/>
    <w:multiLevelType w:val="hybridMultilevel"/>
    <w:tmpl w:val="1A50B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F30F5C"/>
    <w:multiLevelType w:val="multilevel"/>
    <w:tmpl w:val="F0547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0B7929"/>
    <w:multiLevelType w:val="hybridMultilevel"/>
    <w:tmpl w:val="F24AC362"/>
    <w:lvl w:ilvl="0" w:tplc="26DAC354">
      <w:numFmt w:val="bullet"/>
      <w:lvlText w:val="•"/>
      <w:lvlJc w:val="left"/>
      <w:pPr>
        <w:ind w:left="720" w:hanging="360"/>
      </w:pPr>
      <w:rPr>
        <w:rFonts w:ascii="Gilroy Light" w:eastAsia="Times New Roman" w:hAnsi="Gilroy Light"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C859BA"/>
    <w:multiLevelType w:val="hybridMultilevel"/>
    <w:tmpl w:val="AC585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932895"/>
    <w:multiLevelType w:val="hybridMultilevel"/>
    <w:tmpl w:val="4CFCB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FD1D24"/>
    <w:multiLevelType w:val="hybridMultilevel"/>
    <w:tmpl w:val="847020F2"/>
    <w:lvl w:ilvl="0" w:tplc="26DAC354">
      <w:numFmt w:val="bullet"/>
      <w:lvlText w:val="•"/>
      <w:lvlJc w:val="left"/>
      <w:pPr>
        <w:ind w:left="720" w:hanging="360"/>
      </w:pPr>
      <w:rPr>
        <w:rFonts w:ascii="Gilroy Light" w:eastAsia="Times New Roman" w:hAnsi="Gilroy Light"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2C24DC"/>
    <w:multiLevelType w:val="hybridMultilevel"/>
    <w:tmpl w:val="8ACC4BE8"/>
    <w:lvl w:ilvl="0" w:tplc="26DAC354">
      <w:numFmt w:val="bullet"/>
      <w:lvlText w:val="•"/>
      <w:lvlJc w:val="left"/>
      <w:pPr>
        <w:ind w:left="720" w:hanging="360"/>
      </w:pPr>
      <w:rPr>
        <w:rFonts w:ascii="Gilroy Light" w:eastAsia="Times New Roman" w:hAnsi="Gilroy Light"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4D50ED"/>
    <w:multiLevelType w:val="hybridMultilevel"/>
    <w:tmpl w:val="AAB8089C"/>
    <w:lvl w:ilvl="0" w:tplc="0C206E2A">
      <w:numFmt w:val="bullet"/>
      <w:lvlText w:val="•"/>
      <w:lvlJc w:val="left"/>
      <w:pPr>
        <w:ind w:left="720" w:hanging="360"/>
      </w:pPr>
      <w:rPr>
        <w:rFonts w:ascii="Gilroy Light" w:eastAsia="Times New Roman" w:hAnsi="Gilroy Light"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0A454C"/>
    <w:multiLevelType w:val="hybridMultilevel"/>
    <w:tmpl w:val="7EFE54CA"/>
    <w:lvl w:ilvl="0" w:tplc="26DAC354">
      <w:numFmt w:val="bullet"/>
      <w:lvlText w:val="•"/>
      <w:lvlJc w:val="left"/>
      <w:pPr>
        <w:ind w:left="720" w:hanging="360"/>
      </w:pPr>
      <w:rPr>
        <w:rFonts w:ascii="Gilroy Light" w:eastAsia="Times New Roman" w:hAnsi="Gilroy Light"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5F1309"/>
    <w:multiLevelType w:val="hybridMultilevel"/>
    <w:tmpl w:val="F656078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785"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D86C2B"/>
    <w:multiLevelType w:val="hybridMultilevel"/>
    <w:tmpl w:val="2F482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8366D1"/>
    <w:multiLevelType w:val="hybridMultilevel"/>
    <w:tmpl w:val="4F480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094C26"/>
    <w:multiLevelType w:val="hybridMultilevel"/>
    <w:tmpl w:val="3CF26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7B14ED"/>
    <w:multiLevelType w:val="hybridMultilevel"/>
    <w:tmpl w:val="FFF62958"/>
    <w:lvl w:ilvl="0" w:tplc="26DAC354">
      <w:numFmt w:val="bullet"/>
      <w:lvlText w:val="•"/>
      <w:lvlJc w:val="left"/>
      <w:pPr>
        <w:ind w:left="720" w:hanging="360"/>
      </w:pPr>
      <w:rPr>
        <w:rFonts w:ascii="Gilroy Light" w:eastAsia="Times New Roman" w:hAnsi="Gilroy Light"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A55D6F"/>
    <w:multiLevelType w:val="hybridMultilevel"/>
    <w:tmpl w:val="5D4C8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5C4142"/>
    <w:multiLevelType w:val="hybridMultilevel"/>
    <w:tmpl w:val="861C74CC"/>
    <w:lvl w:ilvl="0" w:tplc="26DAC354">
      <w:numFmt w:val="bullet"/>
      <w:lvlText w:val="•"/>
      <w:lvlJc w:val="left"/>
      <w:pPr>
        <w:ind w:left="720" w:hanging="360"/>
      </w:pPr>
      <w:rPr>
        <w:rFonts w:ascii="Gilroy Light" w:eastAsia="Times New Roman" w:hAnsi="Gilroy Light"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1D3D9E"/>
    <w:multiLevelType w:val="hybridMultilevel"/>
    <w:tmpl w:val="53704A0C"/>
    <w:lvl w:ilvl="0" w:tplc="26DAC354">
      <w:numFmt w:val="bullet"/>
      <w:lvlText w:val="•"/>
      <w:lvlJc w:val="left"/>
      <w:pPr>
        <w:ind w:left="720" w:hanging="360"/>
      </w:pPr>
      <w:rPr>
        <w:rFonts w:ascii="Gilroy Light" w:eastAsia="Times New Roman" w:hAnsi="Gilroy Light"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F818A1"/>
    <w:multiLevelType w:val="hybridMultilevel"/>
    <w:tmpl w:val="189456BE"/>
    <w:lvl w:ilvl="0" w:tplc="26DAC354">
      <w:numFmt w:val="bullet"/>
      <w:lvlText w:val="•"/>
      <w:lvlJc w:val="left"/>
      <w:pPr>
        <w:ind w:left="720" w:hanging="360"/>
      </w:pPr>
      <w:rPr>
        <w:rFonts w:ascii="Gilroy Light" w:eastAsia="Times New Roman" w:hAnsi="Gilroy Light"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63606A"/>
    <w:multiLevelType w:val="hybridMultilevel"/>
    <w:tmpl w:val="2DC2EE48"/>
    <w:lvl w:ilvl="0" w:tplc="26DAC354">
      <w:numFmt w:val="bullet"/>
      <w:lvlText w:val="•"/>
      <w:lvlJc w:val="left"/>
      <w:pPr>
        <w:ind w:left="720" w:hanging="360"/>
      </w:pPr>
      <w:rPr>
        <w:rFonts w:ascii="Gilroy Light" w:eastAsia="Times New Roman" w:hAnsi="Gilroy Light"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2326EF"/>
    <w:multiLevelType w:val="hybridMultilevel"/>
    <w:tmpl w:val="A7143D40"/>
    <w:lvl w:ilvl="0" w:tplc="26DAC354">
      <w:numFmt w:val="bullet"/>
      <w:lvlText w:val="•"/>
      <w:lvlJc w:val="left"/>
      <w:pPr>
        <w:ind w:left="720" w:hanging="360"/>
      </w:pPr>
      <w:rPr>
        <w:rFonts w:ascii="Gilroy Light" w:eastAsia="Times New Roman" w:hAnsi="Gilroy Light"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1B3BC8"/>
    <w:multiLevelType w:val="hybridMultilevel"/>
    <w:tmpl w:val="65C0D57C"/>
    <w:lvl w:ilvl="0" w:tplc="26DAC354">
      <w:numFmt w:val="bullet"/>
      <w:lvlText w:val="•"/>
      <w:lvlJc w:val="left"/>
      <w:pPr>
        <w:ind w:left="720" w:hanging="360"/>
      </w:pPr>
      <w:rPr>
        <w:rFonts w:ascii="Gilroy Light" w:eastAsia="Times New Roman" w:hAnsi="Gilroy Light"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0712050">
    <w:abstractNumId w:val="2"/>
  </w:num>
  <w:num w:numId="2" w16cid:durableId="60256472">
    <w:abstractNumId w:val="23"/>
  </w:num>
  <w:num w:numId="3" w16cid:durableId="424806293">
    <w:abstractNumId w:val="7"/>
  </w:num>
  <w:num w:numId="4" w16cid:durableId="164367254">
    <w:abstractNumId w:val="11"/>
  </w:num>
  <w:num w:numId="5" w16cid:durableId="791627654">
    <w:abstractNumId w:val="13"/>
  </w:num>
  <w:num w:numId="6" w16cid:durableId="2007200991">
    <w:abstractNumId w:val="22"/>
  </w:num>
  <w:num w:numId="7" w16cid:durableId="881286772">
    <w:abstractNumId w:val="20"/>
  </w:num>
  <w:num w:numId="8" w16cid:durableId="242105493">
    <w:abstractNumId w:val="21"/>
  </w:num>
  <w:num w:numId="9" w16cid:durableId="875433006">
    <w:abstractNumId w:val="0"/>
  </w:num>
  <w:num w:numId="10" w16cid:durableId="1804155060">
    <w:abstractNumId w:val="1"/>
  </w:num>
  <w:num w:numId="11" w16cid:durableId="583730226">
    <w:abstractNumId w:val="10"/>
  </w:num>
  <w:num w:numId="12" w16cid:durableId="1693647149">
    <w:abstractNumId w:val="18"/>
  </w:num>
  <w:num w:numId="13" w16cid:durableId="1055588694">
    <w:abstractNumId w:val="24"/>
  </w:num>
  <w:num w:numId="14" w16cid:durableId="24453845">
    <w:abstractNumId w:val="25"/>
  </w:num>
  <w:num w:numId="15" w16cid:durableId="2045909393">
    <w:abstractNumId w:val="5"/>
  </w:num>
  <w:num w:numId="16" w16cid:durableId="1864243489">
    <w:abstractNumId w:val="16"/>
  </w:num>
  <w:num w:numId="17" w16cid:durableId="624045116">
    <w:abstractNumId w:val="8"/>
  </w:num>
  <w:num w:numId="18" w16cid:durableId="383801150">
    <w:abstractNumId w:val="14"/>
  </w:num>
  <w:num w:numId="19" w16cid:durableId="54862182">
    <w:abstractNumId w:val="3"/>
  </w:num>
  <w:num w:numId="20" w16cid:durableId="981695689">
    <w:abstractNumId w:val="6"/>
  </w:num>
  <w:num w:numId="21" w16cid:durableId="1888836301">
    <w:abstractNumId w:val="17"/>
  </w:num>
  <w:num w:numId="22" w16cid:durableId="1210268333">
    <w:abstractNumId w:val="15"/>
  </w:num>
  <w:num w:numId="23" w16cid:durableId="540020003">
    <w:abstractNumId w:val="9"/>
  </w:num>
  <w:num w:numId="24" w16cid:durableId="718239630">
    <w:abstractNumId w:val="19"/>
  </w:num>
  <w:num w:numId="25" w16cid:durableId="1011951494">
    <w:abstractNumId w:val="4"/>
  </w:num>
  <w:num w:numId="26" w16cid:durableId="153303655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F03"/>
    <w:rsid w:val="00006120"/>
    <w:rsid w:val="000069F1"/>
    <w:rsid w:val="00006C88"/>
    <w:rsid w:val="00007A0A"/>
    <w:rsid w:val="00010838"/>
    <w:rsid w:val="00014279"/>
    <w:rsid w:val="00016E02"/>
    <w:rsid w:val="00026238"/>
    <w:rsid w:val="00031A24"/>
    <w:rsid w:val="00032E94"/>
    <w:rsid w:val="000345F2"/>
    <w:rsid w:val="000365C8"/>
    <w:rsid w:val="000403C3"/>
    <w:rsid w:val="00050B8E"/>
    <w:rsid w:val="00053751"/>
    <w:rsid w:val="00062D18"/>
    <w:rsid w:val="000644AF"/>
    <w:rsid w:val="00065DBC"/>
    <w:rsid w:val="00075673"/>
    <w:rsid w:val="00077037"/>
    <w:rsid w:val="00080241"/>
    <w:rsid w:val="00085627"/>
    <w:rsid w:val="0008676F"/>
    <w:rsid w:val="00090963"/>
    <w:rsid w:val="0009480B"/>
    <w:rsid w:val="00097B48"/>
    <w:rsid w:val="000A051D"/>
    <w:rsid w:val="000A442F"/>
    <w:rsid w:val="000A630B"/>
    <w:rsid w:val="000B15E6"/>
    <w:rsid w:val="000C1017"/>
    <w:rsid w:val="000D142A"/>
    <w:rsid w:val="000E2FA1"/>
    <w:rsid w:val="000F347F"/>
    <w:rsid w:val="00107B8E"/>
    <w:rsid w:val="001129DE"/>
    <w:rsid w:val="0013066C"/>
    <w:rsid w:val="001324EA"/>
    <w:rsid w:val="00136055"/>
    <w:rsid w:val="001377C1"/>
    <w:rsid w:val="00137BBC"/>
    <w:rsid w:val="00154998"/>
    <w:rsid w:val="0016634B"/>
    <w:rsid w:val="001778C4"/>
    <w:rsid w:val="0018314D"/>
    <w:rsid w:val="001837EE"/>
    <w:rsid w:val="00186A09"/>
    <w:rsid w:val="00187C06"/>
    <w:rsid w:val="001912F1"/>
    <w:rsid w:val="00194488"/>
    <w:rsid w:val="00195ABE"/>
    <w:rsid w:val="00195F13"/>
    <w:rsid w:val="00195F64"/>
    <w:rsid w:val="001978B6"/>
    <w:rsid w:val="001A4733"/>
    <w:rsid w:val="001A73C6"/>
    <w:rsid w:val="001D26C5"/>
    <w:rsid w:val="001D74CC"/>
    <w:rsid w:val="001E028B"/>
    <w:rsid w:val="001F3EEC"/>
    <w:rsid w:val="00202587"/>
    <w:rsid w:val="00203858"/>
    <w:rsid w:val="00213BA1"/>
    <w:rsid w:val="00217727"/>
    <w:rsid w:val="00223DF1"/>
    <w:rsid w:val="002249D8"/>
    <w:rsid w:val="00224CCE"/>
    <w:rsid w:val="00232A37"/>
    <w:rsid w:val="002336DF"/>
    <w:rsid w:val="002343EE"/>
    <w:rsid w:val="00237DCA"/>
    <w:rsid w:val="0024054E"/>
    <w:rsid w:val="00243A92"/>
    <w:rsid w:val="00247EBD"/>
    <w:rsid w:val="00256D83"/>
    <w:rsid w:val="00260418"/>
    <w:rsid w:val="002627C7"/>
    <w:rsid w:val="002642B5"/>
    <w:rsid w:val="00264357"/>
    <w:rsid w:val="00271BE2"/>
    <w:rsid w:val="002806C4"/>
    <w:rsid w:val="0028165A"/>
    <w:rsid w:val="00281DC5"/>
    <w:rsid w:val="00282A66"/>
    <w:rsid w:val="00282CD8"/>
    <w:rsid w:val="00290367"/>
    <w:rsid w:val="00291761"/>
    <w:rsid w:val="0029188F"/>
    <w:rsid w:val="002940E2"/>
    <w:rsid w:val="002A2462"/>
    <w:rsid w:val="002A7304"/>
    <w:rsid w:val="002B162F"/>
    <w:rsid w:val="002B5EF7"/>
    <w:rsid w:val="002B70D1"/>
    <w:rsid w:val="002B73FB"/>
    <w:rsid w:val="002C318D"/>
    <w:rsid w:val="002C43EF"/>
    <w:rsid w:val="002C76B6"/>
    <w:rsid w:val="002D1E29"/>
    <w:rsid w:val="002D5D51"/>
    <w:rsid w:val="002E4F52"/>
    <w:rsid w:val="002E6B35"/>
    <w:rsid w:val="002F08B1"/>
    <w:rsid w:val="002F209F"/>
    <w:rsid w:val="002F4A3F"/>
    <w:rsid w:val="002F4E0E"/>
    <w:rsid w:val="00323E60"/>
    <w:rsid w:val="00325033"/>
    <w:rsid w:val="003347F0"/>
    <w:rsid w:val="00341B0E"/>
    <w:rsid w:val="00341B1B"/>
    <w:rsid w:val="00356E37"/>
    <w:rsid w:val="00360265"/>
    <w:rsid w:val="0036093F"/>
    <w:rsid w:val="00365A7C"/>
    <w:rsid w:val="003660F3"/>
    <w:rsid w:val="00374D07"/>
    <w:rsid w:val="003849E8"/>
    <w:rsid w:val="003857EE"/>
    <w:rsid w:val="0039180B"/>
    <w:rsid w:val="00393275"/>
    <w:rsid w:val="00394292"/>
    <w:rsid w:val="0039544A"/>
    <w:rsid w:val="00395D9F"/>
    <w:rsid w:val="0039700A"/>
    <w:rsid w:val="003A5851"/>
    <w:rsid w:val="003A6622"/>
    <w:rsid w:val="003B1778"/>
    <w:rsid w:val="003C354F"/>
    <w:rsid w:val="003D0304"/>
    <w:rsid w:val="003E2B31"/>
    <w:rsid w:val="003E5695"/>
    <w:rsid w:val="003E6F04"/>
    <w:rsid w:val="003F0573"/>
    <w:rsid w:val="003F06DF"/>
    <w:rsid w:val="003F3D6C"/>
    <w:rsid w:val="003F5792"/>
    <w:rsid w:val="003F6B99"/>
    <w:rsid w:val="003F6FAA"/>
    <w:rsid w:val="00403170"/>
    <w:rsid w:val="00403A5C"/>
    <w:rsid w:val="004053FE"/>
    <w:rsid w:val="00414D4F"/>
    <w:rsid w:val="00421AD7"/>
    <w:rsid w:val="00422AFA"/>
    <w:rsid w:val="00424C28"/>
    <w:rsid w:val="0042661B"/>
    <w:rsid w:val="00432E94"/>
    <w:rsid w:val="00437814"/>
    <w:rsid w:val="00441254"/>
    <w:rsid w:val="00441CA9"/>
    <w:rsid w:val="00453027"/>
    <w:rsid w:val="00453A04"/>
    <w:rsid w:val="00463B0D"/>
    <w:rsid w:val="0047154D"/>
    <w:rsid w:val="004801E0"/>
    <w:rsid w:val="00481D1E"/>
    <w:rsid w:val="004834C1"/>
    <w:rsid w:val="004A77AF"/>
    <w:rsid w:val="004B226E"/>
    <w:rsid w:val="004D4A8D"/>
    <w:rsid w:val="004E601D"/>
    <w:rsid w:val="004F0E05"/>
    <w:rsid w:val="004F222B"/>
    <w:rsid w:val="005024DC"/>
    <w:rsid w:val="00504B09"/>
    <w:rsid w:val="00505ECB"/>
    <w:rsid w:val="005101DF"/>
    <w:rsid w:val="005104C8"/>
    <w:rsid w:val="00511416"/>
    <w:rsid w:val="00511D2C"/>
    <w:rsid w:val="00525799"/>
    <w:rsid w:val="00530755"/>
    <w:rsid w:val="00531B5C"/>
    <w:rsid w:val="00533DC5"/>
    <w:rsid w:val="00534DDA"/>
    <w:rsid w:val="00536EF7"/>
    <w:rsid w:val="005377D3"/>
    <w:rsid w:val="005414C6"/>
    <w:rsid w:val="0055270F"/>
    <w:rsid w:val="005556A8"/>
    <w:rsid w:val="00561333"/>
    <w:rsid w:val="0057388C"/>
    <w:rsid w:val="00585D41"/>
    <w:rsid w:val="00586FA5"/>
    <w:rsid w:val="00594030"/>
    <w:rsid w:val="005A4479"/>
    <w:rsid w:val="005A752E"/>
    <w:rsid w:val="005C19BA"/>
    <w:rsid w:val="005C3F5F"/>
    <w:rsid w:val="005C6373"/>
    <w:rsid w:val="005C6AA6"/>
    <w:rsid w:val="005E2DF1"/>
    <w:rsid w:val="005F0D6D"/>
    <w:rsid w:val="006005C6"/>
    <w:rsid w:val="00607351"/>
    <w:rsid w:val="00625835"/>
    <w:rsid w:val="006259FE"/>
    <w:rsid w:val="00632749"/>
    <w:rsid w:val="00632B17"/>
    <w:rsid w:val="006363C4"/>
    <w:rsid w:val="00640C56"/>
    <w:rsid w:val="00643455"/>
    <w:rsid w:val="00651A88"/>
    <w:rsid w:val="00654D5E"/>
    <w:rsid w:val="00663BFE"/>
    <w:rsid w:val="00680653"/>
    <w:rsid w:val="00694992"/>
    <w:rsid w:val="00696CF5"/>
    <w:rsid w:val="006A786A"/>
    <w:rsid w:val="006C4DC3"/>
    <w:rsid w:val="006D2B4E"/>
    <w:rsid w:val="006D49AB"/>
    <w:rsid w:val="006D661C"/>
    <w:rsid w:val="006F0271"/>
    <w:rsid w:val="006F72D9"/>
    <w:rsid w:val="007014E6"/>
    <w:rsid w:val="00703D06"/>
    <w:rsid w:val="00712464"/>
    <w:rsid w:val="00717BFD"/>
    <w:rsid w:val="00720D49"/>
    <w:rsid w:val="00724375"/>
    <w:rsid w:val="00727443"/>
    <w:rsid w:val="00731FF6"/>
    <w:rsid w:val="007343AB"/>
    <w:rsid w:val="007378FE"/>
    <w:rsid w:val="00742930"/>
    <w:rsid w:val="00747354"/>
    <w:rsid w:val="00751733"/>
    <w:rsid w:val="00755519"/>
    <w:rsid w:val="00757860"/>
    <w:rsid w:val="00757EF6"/>
    <w:rsid w:val="00764B0A"/>
    <w:rsid w:val="00776DA7"/>
    <w:rsid w:val="00784CAB"/>
    <w:rsid w:val="007872B1"/>
    <w:rsid w:val="007879CB"/>
    <w:rsid w:val="0079014F"/>
    <w:rsid w:val="00795A77"/>
    <w:rsid w:val="007A18DF"/>
    <w:rsid w:val="007B17FA"/>
    <w:rsid w:val="007B4FF6"/>
    <w:rsid w:val="007B521E"/>
    <w:rsid w:val="007B79E4"/>
    <w:rsid w:val="007B7D1B"/>
    <w:rsid w:val="007C2AD3"/>
    <w:rsid w:val="007C64C7"/>
    <w:rsid w:val="007D2CF4"/>
    <w:rsid w:val="007E60AC"/>
    <w:rsid w:val="007F6BA6"/>
    <w:rsid w:val="007F794C"/>
    <w:rsid w:val="008003CB"/>
    <w:rsid w:val="00803316"/>
    <w:rsid w:val="00806FBB"/>
    <w:rsid w:val="008110D4"/>
    <w:rsid w:val="008122E1"/>
    <w:rsid w:val="00813CB7"/>
    <w:rsid w:val="0081580E"/>
    <w:rsid w:val="00822700"/>
    <w:rsid w:val="00827EBD"/>
    <w:rsid w:val="0083063C"/>
    <w:rsid w:val="00835877"/>
    <w:rsid w:val="00835DEE"/>
    <w:rsid w:val="00836175"/>
    <w:rsid w:val="00840670"/>
    <w:rsid w:val="0084093A"/>
    <w:rsid w:val="00845206"/>
    <w:rsid w:val="0084619C"/>
    <w:rsid w:val="00847B05"/>
    <w:rsid w:val="008601EB"/>
    <w:rsid w:val="00860F80"/>
    <w:rsid w:val="008617AA"/>
    <w:rsid w:val="00861D23"/>
    <w:rsid w:val="008709D0"/>
    <w:rsid w:val="0087143F"/>
    <w:rsid w:val="00881439"/>
    <w:rsid w:val="00881697"/>
    <w:rsid w:val="00885989"/>
    <w:rsid w:val="008A05C4"/>
    <w:rsid w:val="008A4173"/>
    <w:rsid w:val="008A6E27"/>
    <w:rsid w:val="008B1636"/>
    <w:rsid w:val="008C07E7"/>
    <w:rsid w:val="008C169C"/>
    <w:rsid w:val="008C6AD0"/>
    <w:rsid w:val="008C7F4C"/>
    <w:rsid w:val="008E754C"/>
    <w:rsid w:val="008F7AB0"/>
    <w:rsid w:val="00902A67"/>
    <w:rsid w:val="0090371B"/>
    <w:rsid w:val="0091006A"/>
    <w:rsid w:val="00920918"/>
    <w:rsid w:val="00931DE2"/>
    <w:rsid w:val="00933AB6"/>
    <w:rsid w:val="00933BED"/>
    <w:rsid w:val="00936CDA"/>
    <w:rsid w:val="00941F1C"/>
    <w:rsid w:val="0094293E"/>
    <w:rsid w:val="00950E10"/>
    <w:rsid w:val="00951756"/>
    <w:rsid w:val="00954751"/>
    <w:rsid w:val="00955C29"/>
    <w:rsid w:val="00955EDA"/>
    <w:rsid w:val="009637C8"/>
    <w:rsid w:val="009638F6"/>
    <w:rsid w:val="009662B5"/>
    <w:rsid w:val="0097088C"/>
    <w:rsid w:val="00974D3C"/>
    <w:rsid w:val="00976D7C"/>
    <w:rsid w:val="009874F3"/>
    <w:rsid w:val="00995F19"/>
    <w:rsid w:val="009A21B6"/>
    <w:rsid w:val="009A73A8"/>
    <w:rsid w:val="009A74D9"/>
    <w:rsid w:val="009B3C95"/>
    <w:rsid w:val="009C1340"/>
    <w:rsid w:val="009C3AD4"/>
    <w:rsid w:val="009D5E50"/>
    <w:rsid w:val="009E35F5"/>
    <w:rsid w:val="009E7F71"/>
    <w:rsid w:val="00A12588"/>
    <w:rsid w:val="00A12B65"/>
    <w:rsid w:val="00A228BD"/>
    <w:rsid w:val="00A23219"/>
    <w:rsid w:val="00A244CE"/>
    <w:rsid w:val="00A25DA9"/>
    <w:rsid w:val="00A30683"/>
    <w:rsid w:val="00A30C99"/>
    <w:rsid w:val="00A3298B"/>
    <w:rsid w:val="00A33D7C"/>
    <w:rsid w:val="00A36877"/>
    <w:rsid w:val="00A4048C"/>
    <w:rsid w:val="00A44FFD"/>
    <w:rsid w:val="00A46ED1"/>
    <w:rsid w:val="00A50C20"/>
    <w:rsid w:val="00A5431C"/>
    <w:rsid w:val="00A76185"/>
    <w:rsid w:val="00A81DFA"/>
    <w:rsid w:val="00A830B5"/>
    <w:rsid w:val="00A84061"/>
    <w:rsid w:val="00A848D8"/>
    <w:rsid w:val="00A87D0B"/>
    <w:rsid w:val="00A900E4"/>
    <w:rsid w:val="00A915CB"/>
    <w:rsid w:val="00AA4965"/>
    <w:rsid w:val="00AA7093"/>
    <w:rsid w:val="00AB1B9A"/>
    <w:rsid w:val="00AB225E"/>
    <w:rsid w:val="00AB64FB"/>
    <w:rsid w:val="00AC64BF"/>
    <w:rsid w:val="00AD3A19"/>
    <w:rsid w:val="00AD7A29"/>
    <w:rsid w:val="00AF3F16"/>
    <w:rsid w:val="00B039AE"/>
    <w:rsid w:val="00B1063C"/>
    <w:rsid w:val="00B114E7"/>
    <w:rsid w:val="00B12C32"/>
    <w:rsid w:val="00B15108"/>
    <w:rsid w:val="00B26969"/>
    <w:rsid w:val="00B31395"/>
    <w:rsid w:val="00B33931"/>
    <w:rsid w:val="00B40AB7"/>
    <w:rsid w:val="00B432D9"/>
    <w:rsid w:val="00B43497"/>
    <w:rsid w:val="00B45B65"/>
    <w:rsid w:val="00B50F40"/>
    <w:rsid w:val="00B51DB7"/>
    <w:rsid w:val="00B53B61"/>
    <w:rsid w:val="00B5511C"/>
    <w:rsid w:val="00B57A40"/>
    <w:rsid w:val="00B57E52"/>
    <w:rsid w:val="00B67CA1"/>
    <w:rsid w:val="00B81272"/>
    <w:rsid w:val="00B814B5"/>
    <w:rsid w:val="00B81623"/>
    <w:rsid w:val="00B84F14"/>
    <w:rsid w:val="00B85BAE"/>
    <w:rsid w:val="00B86617"/>
    <w:rsid w:val="00B870BE"/>
    <w:rsid w:val="00B95485"/>
    <w:rsid w:val="00B96221"/>
    <w:rsid w:val="00BA083E"/>
    <w:rsid w:val="00BA2ED5"/>
    <w:rsid w:val="00BA4C6E"/>
    <w:rsid w:val="00BA572D"/>
    <w:rsid w:val="00BB21F8"/>
    <w:rsid w:val="00BB4C8B"/>
    <w:rsid w:val="00BC0D9C"/>
    <w:rsid w:val="00BC336F"/>
    <w:rsid w:val="00BE2499"/>
    <w:rsid w:val="00BE2BC0"/>
    <w:rsid w:val="00BE4736"/>
    <w:rsid w:val="00BF3C98"/>
    <w:rsid w:val="00BF4ED5"/>
    <w:rsid w:val="00BF6A02"/>
    <w:rsid w:val="00C02F45"/>
    <w:rsid w:val="00C10043"/>
    <w:rsid w:val="00C13EE8"/>
    <w:rsid w:val="00C141F7"/>
    <w:rsid w:val="00C15AD9"/>
    <w:rsid w:val="00C176B1"/>
    <w:rsid w:val="00C248C3"/>
    <w:rsid w:val="00C263E3"/>
    <w:rsid w:val="00C31C41"/>
    <w:rsid w:val="00C320A5"/>
    <w:rsid w:val="00C338A2"/>
    <w:rsid w:val="00C470B6"/>
    <w:rsid w:val="00C508CF"/>
    <w:rsid w:val="00C52810"/>
    <w:rsid w:val="00C543D1"/>
    <w:rsid w:val="00C62050"/>
    <w:rsid w:val="00C64EE0"/>
    <w:rsid w:val="00C66CF6"/>
    <w:rsid w:val="00C90B98"/>
    <w:rsid w:val="00CA2F03"/>
    <w:rsid w:val="00CA38E5"/>
    <w:rsid w:val="00CB0B4D"/>
    <w:rsid w:val="00CB25C9"/>
    <w:rsid w:val="00CB322D"/>
    <w:rsid w:val="00CB5E2C"/>
    <w:rsid w:val="00CB632B"/>
    <w:rsid w:val="00CB74EA"/>
    <w:rsid w:val="00CC01CC"/>
    <w:rsid w:val="00CC3D37"/>
    <w:rsid w:val="00CC7201"/>
    <w:rsid w:val="00CD1A53"/>
    <w:rsid w:val="00CD2994"/>
    <w:rsid w:val="00CD4EF0"/>
    <w:rsid w:val="00CD5D60"/>
    <w:rsid w:val="00CD6664"/>
    <w:rsid w:val="00CD7690"/>
    <w:rsid w:val="00CE4CB6"/>
    <w:rsid w:val="00CF06C0"/>
    <w:rsid w:val="00CF0C2B"/>
    <w:rsid w:val="00CF3D03"/>
    <w:rsid w:val="00CF47F0"/>
    <w:rsid w:val="00D01C75"/>
    <w:rsid w:val="00D054FF"/>
    <w:rsid w:val="00D062D7"/>
    <w:rsid w:val="00D1006F"/>
    <w:rsid w:val="00D13619"/>
    <w:rsid w:val="00D24B07"/>
    <w:rsid w:val="00D25375"/>
    <w:rsid w:val="00D40789"/>
    <w:rsid w:val="00D410D7"/>
    <w:rsid w:val="00D4239A"/>
    <w:rsid w:val="00D50830"/>
    <w:rsid w:val="00D54099"/>
    <w:rsid w:val="00D601F8"/>
    <w:rsid w:val="00D60E59"/>
    <w:rsid w:val="00D6147C"/>
    <w:rsid w:val="00D62353"/>
    <w:rsid w:val="00D64E74"/>
    <w:rsid w:val="00D66A97"/>
    <w:rsid w:val="00D66B96"/>
    <w:rsid w:val="00D66C0B"/>
    <w:rsid w:val="00D81314"/>
    <w:rsid w:val="00D8246B"/>
    <w:rsid w:val="00D82692"/>
    <w:rsid w:val="00D8508F"/>
    <w:rsid w:val="00D91D72"/>
    <w:rsid w:val="00D96F2A"/>
    <w:rsid w:val="00DA4A23"/>
    <w:rsid w:val="00DA67C1"/>
    <w:rsid w:val="00DC1A4F"/>
    <w:rsid w:val="00DD205C"/>
    <w:rsid w:val="00DE1348"/>
    <w:rsid w:val="00DF6CBC"/>
    <w:rsid w:val="00E004C4"/>
    <w:rsid w:val="00E013E1"/>
    <w:rsid w:val="00E15559"/>
    <w:rsid w:val="00E22248"/>
    <w:rsid w:val="00E324B6"/>
    <w:rsid w:val="00E5100D"/>
    <w:rsid w:val="00E52B2C"/>
    <w:rsid w:val="00E6053B"/>
    <w:rsid w:val="00E60DF6"/>
    <w:rsid w:val="00E63B24"/>
    <w:rsid w:val="00E63D23"/>
    <w:rsid w:val="00E660E0"/>
    <w:rsid w:val="00E742C9"/>
    <w:rsid w:val="00E750B4"/>
    <w:rsid w:val="00E808DD"/>
    <w:rsid w:val="00E82249"/>
    <w:rsid w:val="00E87F5B"/>
    <w:rsid w:val="00EA666F"/>
    <w:rsid w:val="00EB2521"/>
    <w:rsid w:val="00EB7ED6"/>
    <w:rsid w:val="00EC153D"/>
    <w:rsid w:val="00EC5EBF"/>
    <w:rsid w:val="00ED5D0B"/>
    <w:rsid w:val="00EE0D5E"/>
    <w:rsid w:val="00EE4583"/>
    <w:rsid w:val="00EF233E"/>
    <w:rsid w:val="00EF39A1"/>
    <w:rsid w:val="00EF5018"/>
    <w:rsid w:val="00EF678C"/>
    <w:rsid w:val="00EF764B"/>
    <w:rsid w:val="00F03AA4"/>
    <w:rsid w:val="00F0751C"/>
    <w:rsid w:val="00F15451"/>
    <w:rsid w:val="00F15773"/>
    <w:rsid w:val="00F15E3A"/>
    <w:rsid w:val="00F22BC7"/>
    <w:rsid w:val="00F22C7A"/>
    <w:rsid w:val="00F4035F"/>
    <w:rsid w:val="00F63FCE"/>
    <w:rsid w:val="00F654AA"/>
    <w:rsid w:val="00F65863"/>
    <w:rsid w:val="00F66B2D"/>
    <w:rsid w:val="00F72550"/>
    <w:rsid w:val="00F805A2"/>
    <w:rsid w:val="00F837D2"/>
    <w:rsid w:val="00F91802"/>
    <w:rsid w:val="00F91E54"/>
    <w:rsid w:val="00F942AE"/>
    <w:rsid w:val="00F94C1A"/>
    <w:rsid w:val="00F97757"/>
    <w:rsid w:val="00FA401C"/>
    <w:rsid w:val="00FA5860"/>
    <w:rsid w:val="00FA6676"/>
    <w:rsid w:val="00FB1E18"/>
    <w:rsid w:val="00FB48DA"/>
    <w:rsid w:val="00FB57FB"/>
    <w:rsid w:val="00FB6586"/>
    <w:rsid w:val="00FD6A9E"/>
    <w:rsid w:val="00FE5238"/>
    <w:rsid w:val="00FE59F5"/>
    <w:rsid w:val="00FE5E44"/>
    <w:rsid w:val="00FE65D6"/>
    <w:rsid w:val="00FF5AC5"/>
    <w:rsid w:val="05A7D44C"/>
    <w:rsid w:val="0756681F"/>
    <w:rsid w:val="0C39D97B"/>
    <w:rsid w:val="0D7EC572"/>
    <w:rsid w:val="0DBB9D05"/>
    <w:rsid w:val="0F576D66"/>
    <w:rsid w:val="128F0E28"/>
    <w:rsid w:val="142ADE89"/>
    <w:rsid w:val="14FD8B99"/>
    <w:rsid w:val="1BECC291"/>
    <w:rsid w:val="21F2A748"/>
    <w:rsid w:val="36862405"/>
    <w:rsid w:val="496B13D8"/>
    <w:rsid w:val="4F455F8E"/>
    <w:rsid w:val="559FF7D0"/>
    <w:rsid w:val="672897EF"/>
    <w:rsid w:val="7B3F3529"/>
    <w:rsid w:val="7C40690F"/>
    <w:rsid w:val="7DF56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2914C"/>
  <w15:chartTrackingRefBased/>
  <w15:docId w15:val="{443EFA4A-D53F-4650-9D47-C003CCE80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3C95"/>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504B09"/>
    <w:pPr>
      <w:keepNext/>
      <w:keepLines/>
      <w:spacing w:before="40" w:after="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unhideWhenUsed/>
    <w:qFormat/>
    <w:rsid w:val="00504B09"/>
    <w:pPr>
      <w:keepNext/>
      <w:keepLines/>
      <w:spacing w:before="40" w:after="0"/>
      <w:outlineLvl w:val="2"/>
    </w:pPr>
    <w:rPr>
      <w:rFonts w:ascii="Gilroy Light" w:eastAsiaTheme="majorEastAsia" w:hAnsi="Gilroy Light" w:cstheme="majorBidi"/>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3C95"/>
    <w:rPr>
      <w:rFonts w:asciiTheme="majorHAnsi" w:eastAsiaTheme="majorEastAsia" w:hAnsiTheme="majorHAnsi" w:cstheme="majorBidi"/>
      <w:sz w:val="32"/>
      <w:szCs w:val="32"/>
    </w:rPr>
  </w:style>
  <w:style w:type="character" w:styleId="CommentReference">
    <w:name w:val="annotation reference"/>
    <w:basedOn w:val="DefaultParagraphFont"/>
    <w:uiPriority w:val="99"/>
    <w:semiHidden/>
    <w:unhideWhenUsed/>
    <w:rsid w:val="009D5E50"/>
    <w:rPr>
      <w:sz w:val="16"/>
      <w:szCs w:val="16"/>
    </w:rPr>
  </w:style>
  <w:style w:type="paragraph" w:styleId="CommentText">
    <w:name w:val="annotation text"/>
    <w:basedOn w:val="Normal"/>
    <w:link w:val="CommentTextChar"/>
    <w:uiPriority w:val="99"/>
    <w:unhideWhenUsed/>
    <w:rsid w:val="009D5E50"/>
    <w:pPr>
      <w:spacing w:line="240" w:lineRule="auto"/>
    </w:pPr>
    <w:rPr>
      <w:sz w:val="20"/>
      <w:szCs w:val="20"/>
    </w:rPr>
  </w:style>
  <w:style w:type="character" w:customStyle="1" w:styleId="CommentTextChar">
    <w:name w:val="Comment Text Char"/>
    <w:basedOn w:val="DefaultParagraphFont"/>
    <w:link w:val="CommentText"/>
    <w:uiPriority w:val="99"/>
    <w:rsid w:val="009D5E50"/>
    <w:rPr>
      <w:sz w:val="20"/>
      <w:szCs w:val="20"/>
    </w:rPr>
  </w:style>
  <w:style w:type="table" w:styleId="TableGrid">
    <w:name w:val="Table Grid"/>
    <w:basedOn w:val="TableNormal"/>
    <w:uiPriority w:val="39"/>
    <w:rsid w:val="00811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10D4"/>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NormalWeb">
    <w:name w:val="Normal (Web)"/>
    <w:basedOn w:val="Normal"/>
    <w:uiPriority w:val="99"/>
    <w:semiHidden/>
    <w:unhideWhenUsed/>
    <w:rsid w:val="000867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C7201"/>
    <w:rPr>
      <w:color w:val="0563C1"/>
      <w:u w:val="single"/>
    </w:rPr>
  </w:style>
  <w:style w:type="character" w:styleId="UnresolvedMention">
    <w:name w:val="Unresolved Mention"/>
    <w:basedOn w:val="DefaultParagraphFont"/>
    <w:uiPriority w:val="99"/>
    <w:semiHidden/>
    <w:unhideWhenUsed/>
    <w:rsid w:val="00B86617"/>
    <w:rPr>
      <w:color w:val="605E5C"/>
      <w:shd w:val="clear" w:color="auto" w:fill="E1DFDD"/>
    </w:rPr>
  </w:style>
  <w:style w:type="paragraph" w:styleId="Revision">
    <w:name w:val="Revision"/>
    <w:hidden/>
    <w:uiPriority w:val="99"/>
    <w:semiHidden/>
    <w:rsid w:val="0090371B"/>
    <w:pPr>
      <w:spacing w:after="0" w:line="240" w:lineRule="auto"/>
    </w:pPr>
  </w:style>
  <w:style w:type="paragraph" w:customStyle="1" w:styleId="paragraph">
    <w:name w:val="paragraph"/>
    <w:basedOn w:val="Normal"/>
    <w:rsid w:val="00F918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91802"/>
  </w:style>
  <w:style w:type="character" w:customStyle="1" w:styleId="eop">
    <w:name w:val="eop"/>
    <w:basedOn w:val="DefaultParagraphFont"/>
    <w:rsid w:val="00F91802"/>
  </w:style>
  <w:style w:type="character" w:customStyle="1" w:styleId="tabchar">
    <w:name w:val="tabchar"/>
    <w:basedOn w:val="DefaultParagraphFont"/>
    <w:rsid w:val="00050B8E"/>
  </w:style>
  <w:style w:type="paragraph" w:styleId="BodyText">
    <w:name w:val="Body Text"/>
    <w:basedOn w:val="Normal"/>
    <w:link w:val="BodyTextChar"/>
    <w:uiPriority w:val="1"/>
    <w:qFormat/>
    <w:rsid w:val="00931DE2"/>
    <w:pPr>
      <w:widowControl w:val="0"/>
      <w:autoSpaceDE w:val="0"/>
      <w:autoSpaceDN w:val="0"/>
      <w:spacing w:after="0" w:line="240" w:lineRule="auto"/>
    </w:pPr>
    <w:rPr>
      <w:rFonts w:ascii="Quattrocento Sans" w:eastAsia="Quattrocento Sans" w:hAnsi="Quattrocento Sans" w:cs="Quattrocento Sans"/>
      <w:sz w:val="16"/>
      <w:szCs w:val="16"/>
      <w:lang w:eastAsia="en-US"/>
    </w:rPr>
  </w:style>
  <w:style w:type="character" w:customStyle="1" w:styleId="BodyTextChar">
    <w:name w:val="Body Text Char"/>
    <w:basedOn w:val="DefaultParagraphFont"/>
    <w:link w:val="BodyText"/>
    <w:uiPriority w:val="1"/>
    <w:rsid w:val="00931DE2"/>
    <w:rPr>
      <w:rFonts w:ascii="Quattrocento Sans" w:eastAsia="Quattrocento Sans" w:hAnsi="Quattrocento Sans" w:cs="Quattrocento Sans"/>
      <w:sz w:val="16"/>
      <w:szCs w:val="16"/>
      <w:lang w:eastAsia="en-US"/>
    </w:rPr>
  </w:style>
  <w:style w:type="character" w:customStyle="1" w:styleId="Heading2Char">
    <w:name w:val="Heading 2 Char"/>
    <w:basedOn w:val="DefaultParagraphFont"/>
    <w:link w:val="Heading2"/>
    <w:uiPriority w:val="9"/>
    <w:rsid w:val="00504B09"/>
    <w:rPr>
      <w:rFonts w:asciiTheme="majorHAnsi" w:eastAsiaTheme="majorEastAsia" w:hAnsiTheme="majorHAnsi" w:cstheme="majorBidi"/>
      <w:sz w:val="26"/>
      <w:szCs w:val="26"/>
    </w:rPr>
  </w:style>
  <w:style w:type="character" w:customStyle="1" w:styleId="Heading3Char">
    <w:name w:val="Heading 3 Char"/>
    <w:basedOn w:val="DefaultParagraphFont"/>
    <w:link w:val="Heading3"/>
    <w:uiPriority w:val="9"/>
    <w:rsid w:val="00504B09"/>
    <w:rPr>
      <w:rFonts w:ascii="Gilroy Light" w:eastAsiaTheme="majorEastAsia" w:hAnsi="Gilroy Light" w:cstheme="majorBidi"/>
      <w:i/>
      <w:sz w:val="24"/>
      <w:szCs w:val="24"/>
    </w:rPr>
  </w:style>
  <w:style w:type="character" w:styleId="Mention">
    <w:name w:val="Mention"/>
    <w:basedOn w:val="DefaultParagraphFont"/>
    <w:uiPriority w:val="99"/>
    <w:unhideWhenUsed/>
    <w:rsid w:val="00D4239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255576">
      <w:bodyDiv w:val="1"/>
      <w:marLeft w:val="0"/>
      <w:marRight w:val="0"/>
      <w:marTop w:val="0"/>
      <w:marBottom w:val="0"/>
      <w:divBdr>
        <w:top w:val="none" w:sz="0" w:space="0" w:color="auto"/>
        <w:left w:val="none" w:sz="0" w:space="0" w:color="auto"/>
        <w:bottom w:val="none" w:sz="0" w:space="0" w:color="auto"/>
        <w:right w:val="none" w:sz="0" w:space="0" w:color="auto"/>
      </w:divBdr>
    </w:div>
    <w:div w:id="676347159">
      <w:bodyDiv w:val="1"/>
      <w:marLeft w:val="0"/>
      <w:marRight w:val="0"/>
      <w:marTop w:val="0"/>
      <w:marBottom w:val="0"/>
      <w:divBdr>
        <w:top w:val="none" w:sz="0" w:space="0" w:color="auto"/>
        <w:left w:val="none" w:sz="0" w:space="0" w:color="auto"/>
        <w:bottom w:val="none" w:sz="0" w:space="0" w:color="auto"/>
        <w:right w:val="none" w:sz="0" w:space="0" w:color="auto"/>
      </w:divBdr>
    </w:div>
    <w:div w:id="748044541">
      <w:bodyDiv w:val="1"/>
      <w:marLeft w:val="0"/>
      <w:marRight w:val="0"/>
      <w:marTop w:val="0"/>
      <w:marBottom w:val="0"/>
      <w:divBdr>
        <w:top w:val="none" w:sz="0" w:space="0" w:color="auto"/>
        <w:left w:val="none" w:sz="0" w:space="0" w:color="auto"/>
        <w:bottom w:val="none" w:sz="0" w:space="0" w:color="auto"/>
        <w:right w:val="none" w:sz="0" w:space="0" w:color="auto"/>
      </w:divBdr>
    </w:div>
    <w:div w:id="915554651">
      <w:bodyDiv w:val="1"/>
      <w:marLeft w:val="0"/>
      <w:marRight w:val="0"/>
      <w:marTop w:val="0"/>
      <w:marBottom w:val="0"/>
      <w:divBdr>
        <w:top w:val="none" w:sz="0" w:space="0" w:color="auto"/>
        <w:left w:val="none" w:sz="0" w:space="0" w:color="auto"/>
        <w:bottom w:val="none" w:sz="0" w:space="0" w:color="auto"/>
        <w:right w:val="none" w:sz="0" w:space="0" w:color="auto"/>
      </w:divBdr>
      <w:divsChild>
        <w:div w:id="1236088851">
          <w:marLeft w:val="0"/>
          <w:marRight w:val="0"/>
          <w:marTop w:val="0"/>
          <w:marBottom w:val="0"/>
          <w:divBdr>
            <w:top w:val="none" w:sz="0" w:space="0" w:color="auto"/>
            <w:left w:val="none" w:sz="0" w:space="0" w:color="auto"/>
            <w:bottom w:val="none" w:sz="0" w:space="0" w:color="auto"/>
            <w:right w:val="none" w:sz="0" w:space="0" w:color="auto"/>
          </w:divBdr>
        </w:div>
      </w:divsChild>
    </w:div>
    <w:div w:id="990328632">
      <w:bodyDiv w:val="1"/>
      <w:marLeft w:val="0"/>
      <w:marRight w:val="0"/>
      <w:marTop w:val="0"/>
      <w:marBottom w:val="0"/>
      <w:divBdr>
        <w:top w:val="none" w:sz="0" w:space="0" w:color="auto"/>
        <w:left w:val="none" w:sz="0" w:space="0" w:color="auto"/>
        <w:bottom w:val="none" w:sz="0" w:space="0" w:color="auto"/>
        <w:right w:val="none" w:sz="0" w:space="0" w:color="auto"/>
      </w:divBdr>
      <w:divsChild>
        <w:div w:id="105391362">
          <w:marLeft w:val="0"/>
          <w:marRight w:val="0"/>
          <w:marTop w:val="0"/>
          <w:marBottom w:val="0"/>
          <w:divBdr>
            <w:top w:val="none" w:sz="0" w:space="0" w:color="auto"/>
            <w:left w:val="none" w:sz="0" w:space="0" w:color="auto"/>
            <w:bottom w:val="none" w:sz="0" w:space="0" w:color="auto"/>
            <w:right w:val="none" w:sz="0" w:space="0" w:color="auto"/>
          </w:divBdr>
        </w:div>
        <w:div w:id="460072626">
          <w:marLeft w:val="0"/>
          <w:marRight w:val="0"/>
          <w:marTop w:val="0"/>
          <w:marBottom w:val="0"/>
          <w:divBdr>
            <w:top w:val="none" w:sz="0" w:space="0" w:color="auto"/>
            <w:left w:val="none" w:sz="0" w:space="0" w:color="auto"/>
            <w:bottom w:val="none" w:sz="0" w:space="0" w:color="auto"/>
            <w:right w:val="none" w:sz="0" w:space="0" w:color="auto"/>
          </w:divBdr>
        </w:div>
        <w:div w:id="675576949">
          <w:marLeft w:val="0"/>
          <w:marRight w:val="0"/>
          <w:marTop w:val="0"/>
          <w:marBottom w:val="0"/>
          <w:divBdr>
            <w:top w:val="none" w:sz="0" w:space="0" w:color="auto"/>
            <w:left w:val="none" w:sz="0" w:space="0" w:color="auto"/>
            <w:bottom w:val="none" w:sz="0" w:space="0" w:color="auto"/>
            <w:right w:val="none" w:sz="0" w:space="0" w:color="auto"/>
          </w:divBdr>
        </w:div>
      </w:divsChild>
    </w:div>
    <w:div w:id="1037975233">
      <w:bodyDiv w:val="1"/>
      <w:marLeft w:val="0"/>
      <w:marRight w:val="0"/>
      <w:marTop w:val="0"/>
      <w:marBottom w:val="0"/>
      <w:divBdr>
        <w:top w:val="none" w:sz="0" w:space="0" w:color="auto"/>
        <w:left w:val="none" w:sz="0" w:space="0" w:color="auto"/>
        <w:bottom w:val="none" w:sz="0" w:space="0" w:color="auto"/>
        <w:right w:val="none" w:sz="0" w:space="0" w:color="auto"/>
      </w:divBdr>
    </w:div>
    <w:div w:id="1329598919">
      <w:bodyDiv w:val="1"/>
      <w:marLeft w:val="0"/>
      <w:marRight w:val="0"/>
      <w:marTop w:val="0"/>
      <w:marBottom w:val="0"/>
      <w:divBdr>
        <w:top w:val="none" w:sz="0" w:space="0" w:color="auto"/>
        <w:left w:val="none" w:sz="0" w:space="0" w:color="auto"/>
        <w:bottom w:val="none" w:sz="0" w:space="0" w:color="auto"/>
        <w:right w:val="none" w:sz="0" w:space="0" w:color="auto"/>
      </w:divBdr>
    </w:div>
    <w:div w:id="1442995706">
      <w:bodyDiv w:val="1"/>
      <w:marLeft w:val="0"/>
      <w:marRight w:val="0"/>
      <w:marTop w:val="0"/>
      <w:marBottom w:val="0"/>
      <w:divBdr>
        <w:top w:val="none" w:sz="0" w:space="0" w:color="auto"/>
        <w:left w:val="none" w:sz="0" w:space="0" w:color="auto"/>
        <w:bottom w:val="none" w:sz="0" w:space="0" w:color="auto"/>
        <w:right w:val="none" w:sz="0" w:space="0" w:color="auto"/>
      </w:divBdr>
      <w:divsChild>
        <w:div w:id="648633922">
          <w:marLeft w:val="0"/>
          <w:marRight w:val="0"/>
          <w:marTop w:val="0"/>
          <w:marBottom w:val="0"/>
          <w:divBdr>
            <w:top w:val="none" w:sz="0" w:space="0" w:color="auto"/>
            <w:left w:val="none" w:sz="0" w:space="0" w:color="auto"/>
            <w:bottom w:val="none" w:sz="0" w:space="0" w:color="auto"/>
            <w:right w:val="none" w:sz="0" w:space="0" w:color="auto"/>
          </w:divBdr>
        </w:div>
        <w:div w:id="644965608">
          <w:marLeft w:val="0"/>
          <w:marRight w:val="0"/>
          <w:marTop w:val="0"/>
          <w:marBottom w:val="0"/>
          <w:divBdr>
            <w:top w:val="none" w:sz="0" w:space="0" w:color="auto"/>
            <w:left w:val="none" w:sz="0" w:space="0" w:color="auto"/>
            <w:bottom w:val="none" w:sz="0" w:space="0" w:color="auto"/>
            <w:right w:val="none" w:sz="0" w:space="0" w:color="auto"/>
          </w:divBdr>
        </w:div>
        <w:div w:id="765614552">
          <w:marLeft w:val="0"/>
          <w:marRight w:val="0"/>
          <w:marTop w:val="0"/>
          <w:marBottom w:val="0"/>
          <w:divBdr>
            <w:top w:val="none" w:sz="0" w:space="0" w:color="auto"/>
            <w:left w:val="none" w:sz="0" w:space="0" w:color="auto"/>
            <w:bottom w:val="none" w:sz="0" w:space="0" w:color="auto"/>
            <w:right w:val="none" w:sz="0" w:space="0" w:color="auto"/>
          </w:divBdr>
        </w:div>
        <w:div w:id="1203397805">
          <w:marLeft w:val="0"/>
          <w:marRight w:val="0"/>
          <w:marTop w:val="0"/>
          <w:marBottom w:val="0"/>
          <w:divBdr>
            <w:top w:val="none" w:sz="0" w:space="0" w:color="auto"/>
            <w:left w:val="none" w:sz="0" w:space="0" w:color="auto"/>
            <w:bottom w:val="none" w:sz="0" w:space="0" w:color="auto"/>
            <w:right w:val="none" w:sz="0" w:space="0" w:color="auto"/>
          </w:divBdr>
        </w:div>
      </w:divsChild>
    </w:div>
    <w:div w:id="1618247428">
      <w:bodyDiv w:val="1"/>
      <w:marLeft w:val="0"/>
      <w:marRight w:val="0"/>
      <w:marTop w:val="0"/>
      <w:marBottom w:val="0"/>
      <w:divBdr>
        <w:top w:val="none" w:sz="0" w:space="0" w:color="auto"/>
        <w:left w:val="none" w:sz="0" w:space="0" w:color="auto"/>
        <w:bottom w:val="none" w:sz="0" w:space="0" w:color="auto"/>
        <w:right w:val="none" w:sz="0" w:space="0" w:color="auto"/>
      </w:divBdr>
    </w:div>
    <w:div w:id="1864439909">
      <w:bodyDiv w:val="1"/>
      <w:marLeft w:val="0"/>
      <w:marRight w:val="0"/>
      <w:marTop w:val="0"/>
      <w:marBottom w:val="0"/>
      <w:divBdr>
        <w:top w:val="none" w:sz="0" w:space="0" w:color="auto"/>
        <w:left w:val="none" w:sz="0" w:space="0" w:color="auto"/>
        <w:bottom w:val="none" w:sz="0" w:space="0" w:color="auto"/>
        <w:right w:val="none" w:sz="0" w:space="0" w:color="auto"/>
      </w:divBdr>
      <w:divsChild>
        <w:div w:id="1308123375">
          <w:marLeft w:val="0"/>
          <w:marRight w:val="0"/>
          <w:marTop w:val="0"/>
          <w:marBottom w:val="0"/>
          <w:divBdr>
            <w:top w:val="none" w:sz="0" w:space="0" w:color="auto"/>
            <w:left w:val="none" w:sz="0" w:space="0" w:color="auto"/>
            <w:bottom w:val="none" w:sz="0" w:space="0" w:color="auto"/>
            <w:right w:val="none" w:sz="0" w:space="0" w:color="auto"/>
          </w:divBdr>
          <w:divsChild>
            <w:div w:id="2117751571">
              <w:marLeft w:val="0"/>
              <w:marRight w:val="0"/>
              <w:marTop w:val="0"/>
              <w:marBottom w:val="0"/>
              <w:divBdr>
                <w:top w:val="none" w:sz="0" w:space="0" w:color="auto"/>
                <w:left w:val="none" w:sz="0" w:space="0" w:color="auto"/>
                <w:bottom w:val="none" w:sz="0" w:space="0" w:color="auto"/>
                <w:right w:val="none" w:sz="0" w:space="0" w:color="auto"/>
              </w:divBdr>
            </w:div>
            <w:div w:id="1665090967">
              <w:marLeft w:val="0"/>
              <w:marRight w:val="0"/>
              <w:marTop w:val="0"/>
              <w:marBottom w:val="0"/>
              <w:divBdr>
                <w:top w:val="none" w:sz="0" w:space="0" w:color="auto"/>
                <w:left w:val="none" w:sz="0" w:space="0" w:color="auto"/>
                <w:bottom w:val="none" w:sz="0" w:space="0" w:color="auto"/>
                <w:right w:val="none" w:sz="0" w:space="0" w:color="auto"/>
              </w:divBdr>
            </w:div>
          </w:divsChild>
        </w:div>
        <w:div w:id="1363549755">
          <w:marLeft w:val="0"/>
          <w:marRight w:val="0"/>
          <w:marTop w:val="0"/>
          <w:marBottom w:val="0"/>
          <w:divBdr>
            <w:top w:val="none" w:sz="0" w:space="0" w:color="auto"/>
            <w:left w:val="none" w:sz="0" w:space="0" w:color="auto"/>
            <w:bottom w:val="none" w:sz="0" w:space="0" w:color="auto"/>
            <w:right w:val="none" w:sz="0" w:space="0" w:color="auto"/>
          </w:divBdr>
          <w:divsChild>
            <w:div w:id="1402872147">
              <w:marLeft w:val="0"/>
              <w:marRight w:val="0"/>
              <w:marTop w:val="0"/>
              <w:marBottom w:val="0"/>
              <w:divBdr>
                <w:top w:val="none" w:sz="0" w:space="0" w:color="auto"/>
                <w:left w:val="none" w:sz="0" w:space="0" w:color="auto"/>
                <w:bottom w:val="none" w:sz="0" w:space="0" w:color="auto"/>
                <w:right w:val="none" w:sz="0" w:space="0" w:color="auto"/>
              </w:divBdr>
            </w:div>
            <w:div w:id="1821385217">
              <w:marLeft w:val="0"/>
              <w:marRight w:val="0"/>
              <w:marTop w:val="0"/>
              <w:marBottom w:val="0"/>
              <w:divBdr>
                <w:top w:val="none" w:sz="0" w:space="0" w:color="auto"/>
                <w:left w:val="none" w:sz="0" w:space="0" w:color="auto"/>
                <w:bottom w:val="none" w:sz="0" w:space="0" w:color="auto"/>
                <w:right w:val="none" w:sz="0" w:space="0" w:color="auto"/>
              </w:divBdr>
            </w:div>
            <w:div w:id="187718069">
              <w:marLeft w:val="0"/>
              <w:marRight w:val="0"/>
              <w:marTop w:val="0"/>
              <w:marBottom w:val="0"/>
              <w:divBdr>
                <w:top w:val="none" w:sz="0" w:space="0" w:color="auto"/>
                <w:left w:val="none" w:sz="0" w:space="0" w:color="auto"/>
                <w:bottom w:val="none" w:sz="0" w:space="0" w:color="auto"/>
                <w:right w:val="none" w:sz="0" w:space="0" w:color="auto"/>
              </w:divBdr>
            </w:div>
            <w:div w:id="591857817">
              <w:marLeft w:val="0"/>
              <w:marRight w:val="0"/>
              <w:marTop w:val="0"/>
              <w:marBottom w:val="0"/>
              <w:divBdr>
                <w:top w:val="none" w:sz="0" w:space="0" w:color="auto"/>
                <w:left w:val="none" w:sz="0" w:space="0" w:color="auto"/>
                <w:bottom w:val="none" w:sz="0" w:space="0" w:color="auto"/>
                <w:right w:val="none" w:sz="0" w:space="0" w:color="auto"/>
              </w:divBdr>
            </w:div>
          </w:divsChild>
        </w:div>
        <w:div w:id="333337308">
          <w:marLeft w:val="0"/>
          <w:marRight w:val="0"/>
          <w:marTop w:val="0"/>
          <w:marBottom w:val="0"/>
          <w:divBdr>
            <w:top w:val="none" w:sz="0" w:space="0" w:color="auto"/>
            <w:left w:val="none" w:sz="0" w:space="0" w:color="auto"/>
            <w:bottom w:val="none" w:sz="0" w:space="0" w:color="auto"/>
            <w:right w:val="none" w:sz="0" w:space="0" w:color="auto"/>
          </w:divBdr>
          <w:divsChild>
            <w:div w:id="2136825815">
              <w:marLeft w:val="0"/>
              <w:marRight w:val="0"/>
              <w:marTop w:val="0"/>
              <w:marBottom w:val="0"/>
              <w:divBdr>
                <w:top w:val="none" w:sz="0" w:space="0" w:color="auto"/>
                <w:left w:val="none" w:sz="0" w:space="0" w:color="auto"/>
                <w:bottom w:val="none" w:sz="0" w:space="0" w:color="auto"/>
                <w:right w:val="none" w:sz="0" w:space="0" w:color="auto"/>
              </w:divBdr>
            </w:div>
            <w:div w:id="1466269132">
              <w:marLeft w:val="0"/>
              <w:marRight w:val="0"/>
              <w:marTop w:val="0"/>
              <w:marBottom w:val="0"/>
              <w:divBdr>
                <w:top w:val="none" w:sz="0" w:space="0" w:color="auto"/>
                <w:left w:val="none" w:sz="0" w:space="0" w:color="auto"/>
                <w:bottom w:val="none" w:sz="0" w:space="0" w:color="auto"/>
                <w:right w:val="none" w:sz="0" w:space="0" w:color="auto"/>
              </w:divBdr>
            </w:div>
            <w:div w:id="800653469">
              <w:marLeft w:val="0"/>
              <w:marRight w:val="0"/>
              <w:marTop w:val="0"/>
              <w:marBottom w:val="0"/>
              <w:divBdr>
                <w:top w:val="none" w:sz="0" w:space="0" w:color="auto"/>
                <w:left w:val="none" w:sz="0" w:space="0" w:color="auto"/>
                <w:bottom w:val="none" w:sz="0" w:space="0" w:color="auto"/>
                <w:right w:val="none" w:sz="0" w:space="0" w:color="auto"/>
              </w:divBdr>
            </w:div>
          </w:divsChild>
        </w:div>
        <w:div w:id="20909325">
          <w:marLeft w:val="0"/>
          <w:marRight w:val="0"/>
          <w:marTop w:val="0"/>
          <w:marBottom w:val="0"/>
          <w:divBdr>
            <w:top w:val="none" w:sz="0" w:space="0" w:color="auto"/>
            <w:left w:val="none" w:sz="0" w:space="0" w:color="auto"/>
            <w:bottom w:val="none" w:sz="0" w:space="0" w:color="auto"/>
            <w:right w:val="none" w:sz="0" w:space="0" w:color="auto"/>
          </w:divBdr>
          <w:divsChild>
            <w:div w:id="822239659">
              <w:marLeft w:val="0"/>
              <w:marRight w:val="0"/>
              <w:marTop w:val="0"/>
              <w:marBottom w:val="0"/>
              <w:divBdr>
                <w:top w:val="none" w:sz="0" w:space="0" w:color="auto"/>
                <w:left w:val="none" w:sz="0" w:space="0" w:color="auto"/>
                <w:bottom w:val="none" w:sz="0" w:space="0" w:color="auto"/>
                <w:right w:val="none" w:sz="0" w:space="0" w:color="auto"/>
              </w:divBdr>
            </w:div>
          </w:divsChild>
        </w:div>
        <w:div w:id="1803890110">
          <w:marLeft w:val="0"/>
          <w:marRight w:val="0"/>
          <w:marTop w:val="0"/>
          <w:marBottom w:val="0"/>
          <w:divBdr>
            <w:top w:val="none" w:sz="0" w:space="0" w:color="auto"/>
            <w:left w:val="none" w:sz="0" w:space="0" w:color="auto"/>
            <w:bottom w:val="none" w:sz="0" w:space="0" w:color="auto"/>
            <w:right w:val="none" w:sz="0" w:space="0" w:color="auto"/>
          </w:divBdr>
          <w:divsChild>
            <w:div w:id="1679769161">
              <w:marLeft w:val="0"/>
              <w:marRight w:val="0"/>
              <w:marTop w:val="0"/>
              <w:marBottom w:val="0"/>
              <w:divBdr>
                <w:top w:val="none" w:sz="0" w:space="0" w:color="auto"/>
                <w:left w:val="none" w:sz="0" w:space="0" w:color="auto"/>
                <w:bottom w:val="none" w:sz="0" w:space="0" w:color="auto"/>
                <w:right w:val="none" w:sz="0" w:space="0" w:color="auto"/>
              </w:divBdr>
            </w:div>
            <w:div w:id="466901134">
              <w:marLeft w:val="0"/>
              <w:marRight w:val="0"/>
              <w:marTop w:val="0"/>
              <w:marBottom w:val="0"/>
              <w:divBdr>
                <w:top w:val="none" w:sz="0" w:space="0" w:color="auto"/>
                <w:left w:val="none" w:sz="0" w:space="0" w:color="auto"/>
                <w:bottom w:val="none" w:sz="0" w:space="0" w:color="auto"/>
                <w:right w:val="none" w:sz="0" w:space="0" w:color="auto"/>
              </w:divBdr>
            </w:div>
            <w:div w:id="48995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831033">
      <w:bodyDiv w:val="1"/>
      <w:marLeft w:val="0"/>
      <w:marRight w:val="0"/>
      <w:marTop w:val="0"/>
      <w:marBottom w:val="0"/>
      <w:divBdr>
        <w:top w:val="none" w:sz="0" w:space="0" w:color="auto"/>
        <w:left w:val="none" w:sz="0" w:space="0" w:color="auto"/>
        <w:bottom w:val="none" w:sz="0" w:space="0" w:color="auto"/>
        <w:right w:val="none" w:sz="0" w:space="0" w:color="auto"/>
      </w:divBdr>
      <w:divsChild>
        <w:div w:id="1652367766">
          <w:marLeft w:val="0"/>
          <w:marRight w:val="0"/>
          <w:marTop w:val="0"/>
          <w:marBottom w:val="0"/>
          <w:divBdr>
            <w:top w:val="none" w:sz="0" w:space="0" w:color="auto"/>
            <w:left w:val="none" w:sz="0" w:space="0" w:color="auto"/>
            <w:bottom w:val="none" w:sz="0" w:space="0" w:color="auto"/>
            <w:right w:val="none" w:sz="0" w:space="0" w:color="auto"/>
          </w:divBdr>
          <w:divsChild>
            <w:div w:id="820662439">
              <w:marLeft w:val="0"/>
              <w:marRight w:val="0"/>
              <w:marTop w:val="0"/>
              <w:marBottom w:val="0"/>
              <w:divBdr>
                <w:top w:val="none" w:sz="0" w:space="0" w:color="auto"/>
                <w:left w:val="none" w:sz="0" w:space="0" w:color="auto"/>
                <w:bottom w:val="none" w:sz="0" w:space="0" w:color="auto"/>
                <w:right w:val="none" w:sz="0" w:space="0" w:color="auto"/>
              </w:divBdr>
            </w:div>
            <w:div w:id="1124152750">
              <w:marLeft w:val="0"/>
              <w:marRight w:val="0"/>
              <w:marTop w:val="0"/>
              <w:marBottom w:val="0"/>
              <w:divBdr>
                <w:top w:val="none" w:sz="0" w:space="0" w:color="auto"/>
                <w:left w:val="none" w:sz="0" w:space="0" w:color="auto"/>
                <w:bottom w:val="none" w:sz="0" w:space="0" w:color="auto"/>
                <w:right w:val="none" w:sz="0" w:space="0" w:color="auto"/>
              </w:divBdr>
            </w:div>
          </w:divsChild>
        </w:div>
        <w:div w:id="201407772">
          <w:marLeft w:val="0"/>
          <w:marRight w:val="0"/>
          <w:marTop w:val="0"/>
          <w:marBottom w:val="0"/>
          <w:divBdr>
            <w:top w:val="none" w:sz="0" w:space="0" w:color="auto"/>
            <w:left w:val="none" w:sz="0" w:space="0" w:color="auto"/>
            <w:bottom w:val="none" w:sz="0" w:space="0" w:color="auto"/>
            <w:right w:val="none" w:sz="0" w:space="0" w:color="auto"/>
          </w:divBdr>
          <w:divsChild>
            <w:div w:id="1996688299">
              <w:marLeft w:val="0"/>
              <w:marRight w:val="0"/>
              <w:marTop w:val="0"/>
              <w:marBottom w:val="0"/>
              <w:divBdr>
                <w:top w:val="none" w:sz="0" w:space="0" w:color="auto"/>
                <w:left w:val="none" w:sz="0" w:space="0" w:color="auto"/>
                <w:bottom w:val="none" w:sz="0" w:space="0" w:color="auto"/>
                <w:right w:val="none" w:sz="0" w:space="0" w:color="auto"/>
              </w:divBdr>
            </w:div>
            <w:div w:id="1418943270">
              <w:marLeft w:val="0"/>
              <w:marRight w:val="0"/>
              <w:marTop w:val="0"/>
              <w:marBottom w:val="0"/>
              <w:divBdr>
                <w:top w:val="none" w:sz="0" w:space="0" w:color="auto"/>
                <w:left w:val="none" w:sz="0" w:space="0" w:color="auto"/>
                <w:bottom w:val="none" w:sz="0" w:space="0" w:color="auto"/>
                <w:right w:val="none" w:sz="0" w:space="0" w:color="auto"/>
              </w:divBdr>
            </w:div>
            <w:div w:id="1696230349">
              <w:marLeft w:val="0"/>
              <w:marRight w:val="0"/>
              <w:marTop w:val="0"/>
              <w:marBottom w:val="0"/>
              <w:divBdr>
                <w:top w:val="none" w:sz="0" w:space="0" w:color="auto"/>
                <w:left w:val="none" w:sz="0" w:space="0" w:color="auto"/>
                <w:bottom w:val="none" w:sz="0" w:space="0" w:color="auto"/>
                <w:right w:val="none" w:sz="0" w:space="0" w:color="auto"/>
              </w:divBdr>
            </w:div>
            <w:div w:id="965890381">
              <w:marLeft w:val="0"/>
              <w:marRight w:val="0"/>
              <w:marTop w:val="0"/>
              <w:marBottom w:val="0"/>
              <w:divBdr>
                <w:top w:val="none" w:sz="0" w:space="0" w:color="auto"/>
                <w:left w:val="none" w:sz="0" w:space="0" w:color="auto"/>
                <w:bottom w:val="none" w:sz="0" w:space="0" w:color="auto"/>
                <w:right w:val="none" w:sz="0" w:space="0" w:color="auto"/>
              </w:divBdr>
            </w:div>
          </w:divsChild>
        </w:div>
        <w:div w:id="438599014">
          <w:marLeft w:val="0"/>
          <w:marRight w:val="0"/>
          <w:marTop w:val="0"/>
          <w:marBottom w:val="0"/>
          <w:divBdr>
            <w:top w:val="none" w:sz="0" w:space="0" w:color="auto"/>
            <w:left w:val="none" w:sz="0" w:space="0" w:color="auto"/>
            <w:bottom w:val="none" w:sz="0" w:space="0" w:color="auto"/>
            <w:right w:val="none" w:sz="0" w:space="0" w:color="auto"/>
          </w:divBdr>
          <w:divsChild>
            <w:div w:id="2082827601">
              <w:marLeft w:val="0"/>
              <w:marRight w:val="0"/>
              <w:marTop w:val="0"/>
              <w:marBottom w:val="0"/>
              <w:divBdr>
                <w:top w:val="none" w:sz="0" w:space="0" w:color="auto"/>
                <w:left w:val="none" w:sz="0" w:space="0" w:color="auto"/>
                <w:bottom w:val="none" w:sz="0" w:space="0" w:color="auto"/>
                <w:right w:val="none" w:sz="0" w:space="0" w:color="auto"/>
              </w:divBdr>
            </w:div>
            <w:div w:id="1986928264">
              <w:marLeft w:val="0"/>
              <w:marRight w:val="0"/>
              <w:marTop w:val="0"/>
              <w:marBottom w:val="0"/>
              <w:divBdr>
                <w:top w:val="none" w:sz="0" w:space="0" w:color="auto"/>
                <w:left w:val="none" w:sz="0" w:space="0" w:color="auto"/>
                <w:bottom w:val="none" w:sz="0" w:space="0" w:color="auto"/>
                <w:right w:val="none" w:sz="0" w:space="0" w:color="auto"/>
              </w:divBdr>
            </w:div>
            <w:div w:id="2001542533">
              <w:marLeft w:val="0"/>
              <w:marRight w:val="0"/>
              <w:marTop w:val="0"/>
              <w:marBottom w:val="0"/>
              <w:divBdr>
                <w:top w:val="none" w:sz="0" w:space="0" w:color="auto"/>
                <w:left w:val="none" w:sz="0" w:space="0" w:color="auto"/>
                <w:bottom w:val="none" w:sz="0" w:space="0" w:color="auto"/>
                <w:right w:val="none" w:sz="0" w:space="0" w:color="auto"/>
              </w:divBdr>
            </w:div>
          </w:divsChild>
        </w:div>
        <w:div w:id="1321621884">
          <w:marLeft w:val="0"/>
          <w:marRight w:val="0"/>
          <w:marTop w:val="0"/>
          <w:marBottom w:val="0"/>
          <w:divBdr>
            <w:top w:val="none" w:sz="0" w:space="0" w:color="auto"/>
            <w:left w:val="none" w:sz="0" w:space="0" w:color="auto"/>
            <w:bottom w:val="none" w:sz="0" w:space="0" w:color="auto"/>
            <w:right w:val="none" w:sz="0" w:space="0" w:color="auto"/>
          </w:divBdr>
          <w:divsChild>
            <w:div w:id="1922059318">
              <w:marLeft w:val="0"/>
              <w:marRight w:val="0"/>
              <w:marTop w:val="0"/>
              <w:marBottom w:val="0"/>
              <w:divBdr>
                <w:top w:val="none" w:sz="0" w:space="0" w:color="auto"/>
                <w:left w:val="none" w:sz="0" w:space="0" w:color="auto"/>
                <w:bottom w:val="none" w:sz="0" w:space="0" w:color="auto"/>
                <w:right w:val="none" w:sz="0" w:space="0" w:color="auto"/>
              </w:divBdr>
            </w:div>
          </w:divsChild>
        </w:div>
        <w:div w:id="83303846">
          <w:marLeft w:val="0"/>
          <w:marRight w:val="0"/>
          <w:marTop w:val="0"/>
          <w:marBottom w:val="0"/>
          <w:divBdr>
            <w:top w:val="none" w:sz="0" w:space="0" w:color="auto"/>
            <w:left w:val="none" w:sz="0" w:space="0" w:color="auto"/>
            <w:bottom w:val="none" w:sz="0" w:space="0" w:color="auto"/>
            <w:right w:val="none" w:sz="0" w:space="0" w:color="auto"/>
          </w:divBdr>
          <w:divsChild>
            <w:div w:id="593901166">
              <w:marLeft w:val="0"/>
              <w:marRight w:val="0"/>
              <w:marTop w:val="0"/>
              <w:marBottom w:val="0"/>
              <w:divBdr>
                <w:top w:val="none" w:sz="0" w:space="0" w:color="auto"/>
                <w:left w:val="none" w:sz="0" w:space="0" w:color="auto"/>
                <w:bottom w:val="none" w:sz="0" w:space="0" w:color="auto"/>
                <w:right w:val="none" w:sz="0" w:space="0" w:color="auto"/>
              </w:divBdr>
            </w:div>
            <w:div w:id="703990130">
              <w:marLeft w:val="0"/>
              <w:marRight w:val="0"/>
              <w:marTop w:val="0"/>
              <w:marBottom w:val="0"/>
              <w:divBdr>
                <w:top w:val="none" w:sz="0" w:space="0" w:color="auto"/>
                <w:left w:val="none" w:sz="0" w:space="0" w:color="auto"/>
                <w:bottom w:val="none" w:sz="0" w:space="0" w:color="auto"/>
                <w:right w:val="none" w:sz="0" w:space="0" w:color="auto"/>
              </w:divBdr>
            </w:div>
            <w:div w:id="52378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91740">
      <w:bodyDiv w:val="1"/>
      <w:marLeft w:val="0"/>
      <w:marRight w:val="0"/>
      <w:marTop w:val="0"/>
      <w:marBottom w:val="0"/>
      <w:divBdr>
        <w:top w:val="none" w:sz="0" w:space="0" w:color="auto"/>
        <w:left w:val="none" w:sz="0" w:space="0" w:color="auto"/>
        <w:bottom w:val="none" w:sz="0" w:space="0" w:color="auto"/>
        <w:right w:val="none" w:sz="0" w:space="0" w:color="auto"/>
      </w:divBdr>
    </w:div>
    <w:div w:id="214148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enRaymer\OneDrive%20-%20Young%20Gamblers%20Education%20Trust\Documents%20-%20Human%20Resources\Job%20Descriptions\Job%20Description%20Template.dotx" TargetMode="External"/></Relationships>
</file>

<file path=word/theme/theme1.xml><?xml version="1.0" encoding="utf-8"?>
<a:theme xmlns:a="http://schemas.openxmlformats.org/drawingml/2006/main" name="Ygam">
  <a:themeElements>
    <a:clrScheme name="Ygam">
      <a:dk1>
        <a:srgbClr val="202020"/>
      </a:dk1>
      <a:lt1>
        <a:srgbClr val="FFFFFF"/>
      </a:lt1>
      <a:dk2>
        <a:srgbClr val="202020"/>
      </a:dk2>
      <a:lt2>
        <a:srgbClr val="E6E6E6"/>
      </a:lt2>
      <a:accent1>
        <a:srgbClr val="3DF9EB"/>
      </a:accent1>
      <a:accent2>
        <a:srgbClr val="FF17E4"/>
      </a:accent2>
      <a:accent3>
        <a:srgbClr val="A50BFF"/>
      </a:accent3>
      <a:accent4>
        <a:srgbClr val="255BF2"/>
      </a:accent4>
      <a:accent5>
        <a:srgbClr val="036D65"/>
      </a:accent5>
      <a:accent6>
        <a:srgbClr val="FFB3F6"/>
      </a:accent6>
      <a:hlink>
        <a:srgbClr val="255BF2"/>
      </a:hlink>
      <a:folHlink>
        <a:srgbClr val="FF17E4"/>
      </a:folHlink>
    </a:clrScheme>
    <a:fontScheme name="Ygam">
      <a:majorFont>
        <a:latin typeface="Gilroy ExtraBold"/>
        <a:ea typeface=""/>
        <a:cs typeface=""/>
      </a:majorFont>
      <a:minorFont>
        <a:latin typeface="Gilroy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BA56A1B4C88240843CC58ED250C137" ma:contentTypeVersion="21" ma:contentTypeDescription="Create a new document." ma:contentTypeScope="" ma:versionID="10d56d519ea7c1411b93e8b4f169b0ca">
  <xsd:schema xmlns:xsd="http://www.w3.org/2001/XMLSchema" xmlns:xs="http://www.w3.org/2001/XMLSchema" xmlns:p="http://schemas.microsoft.com/office/2006/metadata/properties" xmlns:ns2="9ce0375d-48dc-40bd-97cf-84b003935848" xmlns:ns3="3d7c1fe1-4c36-412c-9522-d010c65bdad8" targetNamespace="http://schemas.microsoft.com/office/2006/metadata/properties" ma:root="true" ma:fieldsID="0e1253178ee68ef5d36f9f5f8ee15c4f" ns2:_="" ns3:_="">
    <xsd:import namespace="9ce0375d-48dc-40bd-97cf-84b003935848"/>
    <xsd:import namespace="3d7c1fe1-4c36-412c-9522-d010c65bdad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Action" minOccurs="0"/>
                <xsd:element ref="ns3:Destination" minOccurs="0"/>
                <xsd:element ref="ns3:SiteTyp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e0375d-48dc-40bd-97cf-84b00393584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7a80e20-7bc1-407a-93c8-82eac9cc8513}" ma:internalName="TaxCatchAll" ma:showField="CatchAllData" ma:web="9ce0375d-48dc-40bd-97cf-84b00393584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7c1fe1-4c36-412c-9522-d010c65bdad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f76d412-69b0-40d7-8382-a95d4d265f7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Action" ma:index="25" nillable="true" ma:displayName="Action" ma:format="Dropdown" ma:internalName="Action">
      <xsd:simpleType>
        <xsd:restriction base="dms:Choice">
          <xsd:enumeration value="Keep"/>
          <xsd:enumeration value="Remove"/>
        </xsd:restriction>
      </xsd:simpleType>
    </xsd:element>
    <xsd:element name="Destination" ma:index="26" nillable="true" ma:displayName="Destination" ma:format="Dropdown" ma:list="38efb0ca-ecc0-4fac-adc2-db1791ba0905" ma:internalName="Destination" ma:showField="Title">
      <xsd:simpleType>
        <xsd:restriction base="dms:Lookup"/>
      </xsd:simpleType>
    </xsd:element>
    <xsd:element name="SiteType" ma:index="27" nillable="true" ma:displayName="Site Type" ma:format="Dropdown" ma:internalName="SiteType">
      <xsd:simpleType>
        <xsd:restriction base="dms:Choice">
          <xsd:enumeration value="Team"/>
          <xsd:enumeration value="Communications"/>
        </xsd:restriction>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ce0375d-48dc-40bd-97cf-84b003935848">
      <UserInfo>
        <DisplayName>Ian Shanahan</DisplayName>
        <AccountId>100</AccountId>
        <AccountType/>
      </UserInfo>
      <UserInfo>
        <DisplayName>Kevin Orchard</DisplayName>
        <AccountId>175</AccountId>
        <AccountType/>
      </UserInfo>
      <UserInfo>
        <DisplayName>Lauren Raymer</DisplayName>
        <AccountId>226</AccountId>
        <AccountType/>
      </UserInfo>
      <UserInfo>
        <DisplayName>Niall O'Connor</DisplayName>
        <AccountId>205</AccountId>
        <AccountType/>
      </UserInfo>
    </SharedWithUsers>
    <lcf76f155ced4ddcb4097134ff3c332f xmlns="3d7c1fe1-4c36-412c-9522-d010c65bdad8">
      <Terms xmlns="http://schemas.microsoft.com/office/infopath/2007/PartnerControls"/>
    </lcf76f155ced4ddcb4097134ff3c332f>
    <TaxCatchAll xmlns="9ce0375d-48dc-40bd-97cf-84b003935848" xsi:nil="true"/>
    <SiteType xmlns="3d7c1fe1-4c36-412c-9522-d010c65bdad8" xsi:nil="true"/>
    <Destination xmlns="3d7c1fe1-4c36-412c-9522-d010c65bdad8" xsi:nil="true"/>
    <Action xmlns="3d7c1fe1-4c36-412c-9522-d010c65bdad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342223-7589-41F8-B59C-88DF7CDF6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e0375d-48dc-40bd-97cf-84b003935848"/>
    <ds:schemaRef ds:uri="3d7c1fe1-4c36-412c-9522-d010c65bd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CD7F27-32FC-4A43-ADB3-CF163A7A74E9}">
  <ds:schemaRefs>
    <ds:schemaRef ds:uri="http://schemas.microsoft.com/office/2006/metadata/properties"/>
    <ds:schemaRef ds:uri="http://schemas.microsoft.com/office/infopath/2007/PartnerControls"/>
    <ds:schemaRef ds:uri="9ce0375d-48dc-40bd-97cf-84b003935848"/>
    <ds:schemaRef ds:uri="3d7c1fe1-4c36-412c-9522-d010c65bdad8"/>
  </ds:schemaRefs>
</ds:datastoreItem>
</file>

<file path=customXml/itemProps3.xml><?xml version="1.0" encoding="utf-8"?>
<ds:datastoreItem xmlns:ds="http://schemas.openxmlformats.org/officeDocument/2006/customXml" ds:itemID="{D0384627-F2C2-4CC6-B5FE-E392FABC6F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 Description Template</Template>
  <TotalTime>15</TotalTime>
  <Pages>6</Pages>
  <Words>1713</Words>
  <Characters>9769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Raymer</dc:creator>
  <cp:keywords/>
  <dc:description/>
  <cp:lastModifiedBy>Kevin Orchard</cp:lastModifiedBy>
  <cp:revision>5</cp:revision>
  <dcterms:created xsi:type="dcterms:W3CDTF">2024-06-27T16:27:00Z</dcterms:created>
  <dcterms:modified xsi:type="dcterms:W3CDTF">2024-06-30T20:50:00Z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0x01010077BA56A1B4C88240843CC58ED250C137</vt:lpwstr>
  </property>
  <property fmtid="{D5CDD505-2E9C-101B-9397-08002B2CF9AE}" pid="3" name="Order">
    <vt:r8>10809200</vt:r8>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ediaServiceImageTags">
    <vt:lpwstr/>
  </property>
</Properties>
</file>